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AF" w:rsidRDefault="008905E1" w:rsidP="00370F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FB3">
        <w:rPr>
          <w:rFonts w:ascii="Times New Roman" w:hAnsi="Times New Roman" w:cs="Times New Roman"/>
          <w:sz w:val="24"/>
          <w:szCs w:val="24"/>
        </w:rPr>
        <w:t>.</w:t>
      </w:r>
    </w:p>
    <w:p w:rsidR="00370FB3" w:rsidRPr="00370FB3" w:rsidRDefault="00370FB3" w:rsidP="00370F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189" w:rsidRPr="00370FB3" w:rsidRDefault="00D02189" w:rsidP="00370F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189" w:rsidRPr="00370FB3" w:rsidRDefault="008905E1" w:rsidP="00370FB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FB3">
        <w:rPr>
          <w:rFonts w:ascii="Times New Roman" w:hAnsi="Times New Roman" w:cs="Times New Roman"/>
          <w:b/>
          <w:bCs/>
          <w:sz w:val="24"/>
          <w:szCs w:val="24"/>
        </w:rPr>
        <w:t>П.  ПЛАНИРУЕМЫЕ РЕЗУЛЬТАТЫ ОСВОЕНИЯ КУРСА</w:t>
      </w:r>
    </w:p>
    <w:p w:rsidR="00D02189" w:rsidRPr="00370FB3" w:rsidRDefault="00D02189" w:rsidP="00370FB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189" w:rsidRPr="00370FB3" w:rsidRDefault="00370FB3" w:rsidP="00370FB3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5E1" w:rsidRPr="00370FB3">
        <w:rPr>
          <w:rFonts w:ascii="Times New Roman" w:hAnsi="Times New Roman" w:cs="Times New Roman"/>
          <w:sz w:val="24"/>
          <w:szCs w:val="24"/>
        </w:rPr>
        <w:t>Изучение математики в старшей школе даёт возможность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5E1" w:rsidRPr="00370FB3">
        <w:rPr>
          <w:rFonts w:ascii="Times New Roman" w:hAnsi="Times New Roman" w:cs="Times New Roman"/>
          <w:sz w:val="24"/>
          <w:szCs w:val="24"/>
        </w:rPr>
        <w:t>обучающимися следующих результатов.</w:t>
      </w:r>
    </w:p>
    <w:p w:rsidR="00D02189" w:rsidRPr="00370FB3" w:rsidRDefault="008905E1" w:rsidP="00370FB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F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70FB3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D02189" w:rsidRPr="00370FB3" w:rsidRDefault="008905E1" w:rsidP="00370FB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FB3">
        <w:rPr>
          <w:rFonts w:ascii="Times New Roman" w:hAnsi="Times New Roman" w:cs="Times New Roman"/>
          <w:sz w:val="24"/>
          <w:szCs w:val="24"/>
        </w:rPr>
        <w:t>1) формулирование и объяснение собственной позиции в конкретных ситуациях</w:t>
      </w:r>
      <w:r w:rsidR="00370FB3">
        <w:rPr>
          <w:rFonts w:ascii="Times New Roman" w:hAnsi="Times New Roman" w:cs="Times New Roman"/>
          <w:sz w:val="24"/>
          <w:szCs w:val="24"/>
        </w:rPr>
        <w:t xml:space="preserve"> </w:t>
      </w:r>
      <w:r w:rsidRPr="00370FB3">
        <w:rPr>
          <w:rFonts w:ascii="Times New Roman" w:hAnsi="Times New Roman" w:cs="Times New Roman"/>
          <w:sz w:val="24"/>
          <w:szCs w:val="24"/>
        </w:rPr>
        <w:t>общественной жизни на основе полученных знаний с позиции норм морали и</w:t>
      </w:r>
      <w:r w:rsidR="00370FB3">
        <w:rPr>
          <w:rFonts w:ascii="Times New Roman" w:hAnsi="Times New Roman" w:cs="Times New Roman"/>
          <w:sz w:val="24"/>
          <w:szCs w:val="24"/>
        </w:rPr>
        <w:t xml:space="preserve"> </w:t>
      </w:r>
      <w:r w:rsidRPr="00370FB3">
        <w:rPr>
          <w:rFonts w:ascii="Times New Roman" w:hAnsi="Times New Roman" w:cs="Times New Roman"/>
          <w:sz w:val="24"/>
          <w:szCs w:val="24"/>
        </w:rPr>
        <w:t>общечеловеческих ценностей, прав и обязанностей гражданина;</w:t>
      </w:r>
    </w:p>
    <w:p w:rsidR="00D02189" w:rsidRPr="00370FB3" w:rsidRDefault="008905E1" w:rsidP="00370FB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FB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70FB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70FB3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D02189" w:rsidRPr="00370FB3" w:rsidRDefault="008905E1" w:rsidP="00370FB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FB3">
        <w:rPr>
          <w:rFonts w:ascii="Times New Roman" w:hAnsi="Times New Roman" w:cs="Times New Roman"/>
          <w:sz w:val="24"/>
          <w:szCs w:val="24"/>
        </w:rPr>
        <w:t>3) готовность и способность вести диалог с другими людьми, достигать в нём</w:t>
      </w:r>
      <w:r w:rsidR="00370FB3">
        <w:rPr>
          <w:rFonts w:ascii="Times New Roman" w:hAnsi="Times New Roman" w:cs="Times New Roman"/>
          <w:sz w:val="24"/>
          <w:szCs w:val="24"/>
        </w:rPr>
        <w:t xml:space="preserve"> </w:t>
      </w:r>
      <w:r w:rsidRPr="00370FB3">
        <w:rPr>
          <w:rFonts w:ascii="Times New Roman" w:hAnsi="Times New Roman" w:cs="Times New Roman"/>
          <w:sz w:val="24"/>
          <w:szCs w:val="24"/>
        </w:rPr>
        <w:t>взаимопонимания, находить общие цели и сотрудничать для их достижения;</w:t>
      </w:r>
    </w:p>
    <w:p w:rsidR="00D02189" w:rsidRPr="00370FB3" w:rsidRDefault="008905E1" w:rsidP="00370FB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FB3">
        <w:rPr>
          <w:rFonts w:ascii="Times New Roman" w:hAnsi="Times New Roman" w:cs="Times New Roman"/>
          <w:sz w:val="24"/>
          <w:szCs w:val="24"/>
        </w:rPr>
        <w:t>4)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02189" w:rsidRPr="00370FB3" w:rsidRDefault="008905E1" w:rsidP="00370FB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FB3">
        <w:rPr>
          <w:rFonts w:ascii="Times New Roman" w:hAnsi="Times New Roman" w:cs="Times New Roman"/>
          <w:sz w:val="24"/>
          <w:szCs w:val="24"/>
        </w:rPr>
        <w:t>5)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02189" w:rsidRPr="00370FB3" w:rsidRDefault="008905E1" w:rsidP="00370FB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FB3">
        <w:rPr>
          <w:rFonts w:ascii="Times New Roman" w:hAnsi="Times New Roman" w:cs="Times New Roman"/>
          <w:sz w:val="24"/>
          <w:szCs w:val="24"/>
        </w:rPr>
        <w:t>6) эстетическое отношение к миру, включая эстетику быта, научного и технического творчества;</w:t>
      </w:r>
    </w:p>
    <w:p w:rsidR="00D02189" w:rsidRPr="00370FB3" w:rsidRDefault="008905E1" w:rsidP="00370FB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FB3">
        <w:rPr>
          <w:rFonts w:ascii="Times New Roman" w:hAnsi="Times New Roman" w:cs="Times New Roman"/>
          <w:sz w:val="24"/>
          <w:szCs w:val="24"/>
        </w:rPr>
        <w:t>7)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D02189" w:rsidRPr="00370FB3" w:rsidRDefault="00D02189" w:rsidP="00370FB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189" w:rsidRPr="00370FB3" w:rsidRDefault="008905E1" w:rsidP="00370FB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FB3">
        <w:rPr>
          <w:rFonts w:ascii="Times New Roman" w:hAnsi="Times New Roman" w:cs="Times New Roman"/>
          <w:b/>
          <w:bCs/>
          <w:sz w:val="24"/>
          <w:szCs w:val="24"/>
        </w:rPr>
        <w:t>Метапредметные:</w:t>
      </w:r>
    </w:p>
    <w:p w:rsidR="00D02189" w:rsidRPr="00370FB3" w:rsidRDefault="008905E1" w:rsidP="00370FB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FB3">
        <w:rPr>
          <w:rFonts w:ascii="Times New Roman" w:hAnsi="Times New Roman" w:cs="Times New Roman"/>
          <w:sz w:val="24"/>
          <w:szCs w:val="24"/>
        </w:rPr>
        <w:t>1) находить и извлекать информацию в различном контексте; объяснять и описывать явления на основе полученной информации; анализировать и интегрировать полученную информацию; формулировать проблему, интерпретировать и оценивать её; делать выводы, строить прогнозы, предлагать пути решения;</w:t>
      </w:r>
    </w:p>
    <w:p w:rsidR="00D02189" w:rsidRPr="00370FB3" w:rsidRDefault="008905E1" w:rsidP="00370FB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FB3">
        <w:rPr>
          <w:rFonts w:ascii="Times New Roman" w:hAnsi="Times New Roman" w:cs="Times New Roman"/>
          <w:sz w:val="24"/>
          <w:szCs w:val="24"/>
        </w:rPr>
        <w:t>2) умение самостоятельно определять цели деятельности и составлять планы</w:t>
      </w:r>
      <w:r w:rsidR="00370FB3">
        <w:rPr>
          <w:rFonts w:ascii="Times New Roman" w:hAnsi="Times New Roman" w:cs="Times New Roman"/>
          <w:sz w:val="24"/>
          <w:szCs w:val="24"/>
        </w:rPr>
        <w:t xml:space="preserve"> </w:t>
      </w:r>
      <w:r w:rsidRPr="00370FB3">
        <w:rPr>
          <w:rFonts w:ascii="Times New Roman" w:hAnsi="Times New Roman" w:cs="Times New Roman"/>
          <w:sz w:val="24"/>
          <w:szCs w:val="24"/>
        </w:rPr>
        <w:t>деятельности; самостоятельно осуществлять, контролировать и корректировать</w:t>
      </w:r>
      <w:r w:rsidR="00370FB3">
        <w:rPr>
          <w:rFonts w:ascii="Times New Roman" w:hAnsi="Times New Roman" w:cs="Times New Roman"/>
          <w:sz w:val="24"/>
          <w:szCs w:val="24"/>
        </w:rPr>
        <w:t xml:space="preserve"> </w:t>
      </w:r>
      <w:r w:rsidRPr="00370FB3">
        <w:rPr>
          <w:rFonts w:ascii="Times New Roman" w:hAnsi="Times New Roman" w:cs="Times New Roman"/>
          <w:sz w:val="24"/>
          <w:szCs w:val="24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02189" w:rsidRPr="00370FB3" w:rsidRDefault="008905E1" w:rsidP="00370FB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FB3">
        <w:rPr>
          <w:rFonts w:ascii="Times New Roman" w:hAnsi="Times New Roman" w:cs="Times New Roman"/>
          <w:sz w:val="24"/>
          <w:szCs w:val="24"/>
        </w:rPr>
        <w:t>3) умение продуктивно общаться и взаимодействовать в процессе совместной</w:t>
      </w:r>
      <w:r w:rsidR="00370FB3">
        <w:rPr>
          <w:rFonts w:ascii="Times New Roman" w:hAnsi="Times New Roman" w:cs="Times New Roman"/>
          <w:sz w:val="24"/>
          <w:szCs w:val="24"/>
        </w:rPr>
        <w:t xml:space="preserve"> </w:t>
      </w:r>
      <w:r w:rsidRPr="00370FB3">
        <w:rPr>
          <w:rFonts w:ascii="Times New Roman" w:hAnsi="Times New Roman" w:cs="Times New Roman"/>
          <w:sz w:val="24"/>
          <w:szCs w:val="24"/>
        </w:rPr>
        <w:t>деятельности, учитывать позиции других участников деятельности, эффективно</w:t>
      </w:r>
      <w:r w:rsidR="00370FB3">
        <w:rPr>
          <w:rFonts w:ascii="Times New Roman" w:hAnsi="Times New Roman" w:cs="Times New Roman"/>
          <w:sz w:val="24"/>
          <w:szCs w:val="24"/>
        </w:rPr>
        <w:t xml:space="preserve"> </w:t>
      </w:r>
      <w:r w:rsidRPr="00370FB3">
        <w:rPr>
          <w:rFonts w:ascii="Times New Roman" w:hAnsi="Times New Roman" w:cs="Times New Roman"/>
          <w:sz w:val="24"/>
          <w:szCs w:val="24"/>
        </w:rPr>
        <w:t>разрешать конфликты;</w:t>
      </w:r>
    </w:p>
    <w:p w:rsidR="00D02189" w:rsidRPr="00370FB3" w:rsidRDefault="008905E1" w:rsidP="00370FB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FB3">
        <w:rPr>
          <w:rFonts w:ascii="Times New Roman" w:hAnsi="Times New Roman" w:cs="Times New Roman"/>
          <w:sz w:val="24"/>
          <w:szCs w:val="24"/>
        </w:rPr>
        <w:t>4) владение навыками познавательной, учебно-исследовательской и проектной</w:t>
      </w:r>
      <w:r w:rsidR="00370FB3">
        <w:rPr>
          <w:rFonts w:ascii="Times New Roman" w:hAnsi="Times New Roman" w:cs="Times New Roman"/>
          <w:sz w:val="24"/>
          <w:szCs w:val="24"/>
        </w:rPr>
        <w:t xml:space="preserve"> </w:t>
      </w:r>
      <w:r w:rsidRPr="00370FB3">
        <w:rPr>
          <w:rFonts w:ascii="Times New Roman" w:hAnsi="Times New Roman" w:cs="Times New Roman"/>
          <w:sz w:val="24"/>
          <w:szCs w:val="24"/>
        </w:rPr>
        <w:t>деятельности, навыками разрешения проблем; способность и готовность к</w:t>
      </w:r>
      <w:r w:rsidR="00370FB3">
        <w:rPr>
          <w:rFonts w:ascii="Times New Roman" w:hAnsi="Times New Roman" w:cs="Times New Roman"/>
          <w:sz w:val="24"/>
          <w:szCs w:val="24"/>
        </w:rPr>
        <w:t xml:space="preserve"> </w:t>
      </w:r>
      <w:r w:rsidRPr="00370FB3">
        <w:rPr>
          <w:rFonts w:ascii="Times New Roman" w:hAnsi="Times New Roman" w:cs="Times New Roman"/>
          <w:sz w:val="24"/>
          <w:szCs w:val="24"/>
        </w:rPr>
        <w:t>самостоятельному поиску методов решения практических задач, применению</w:t>
      </w:r>
      <w:r w:rsidR="00370FB3">
        <w:rPr>
          <w:rFonts w:ascii="Times New Roman" w:hAnsi="Times New Roman" w:cs="Times New Roman"/>
          <w:sz w:val="24"/>
          <w:szCs w:val="24"/>
        </w:rPr>
        <w:t xml:space="preserve"> </w:t>
      </w:r>
      <w:r w:rsidRPr="00370FB3">
        <w:rPr>
          <w:rFonts w:ascii="Times New Roman" w:hAnsi="Times New Roman" w:cs="Times New Roman"/>
          <w:sz w:val="24"/>
          <w:szCs w:val="24"/>
        </w:rPr>
        <w:t>различных методов познания;</w:t>
      </w:r>
    </w:p>
    <w:p w:rsidR="00D02189" w:rsidRPr="00370FB3" w:rsidRDefault="008905E1" w:rsidP="00370FB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FB3">
        <w:rPr>
          <w:rFonts w:ascii="Times New Roman" w:hAnsi="Times New Roman" w:cs="Times New Roman"/>
          <w:sz w:val="24"/>
          <w:szCs w:val="24"/>
        </w:rPr>
        <w:t>5) готовность и способность к самостоятельной информационно-познавательной</w:t>
      </w:r>
    </w:p>
    <w:p w:rsidR="00D02189" w:rsidRPr="00370FB3" w:rsidRDefault="008905E1" w:rsidP="00370FB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FB3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370FB3">
        <w:rPr>
          <w:rFonts w:ascii="Times New Roman" w:hAnsi="Times New Roman" w:cs="Times New Roman"/>
          <w:sz w:val="24"/>
          <w:szCs w:val="24"/>
        </w:rPr>
        <w:t>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02189" w:rsidRPr="00370FB3" w:rsidRDefault="008905E1" w:rsidP="00370FB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FB3">
        <w:rPr>
          <w:rFonts w:ascii="Times New Roman" w:hAnsi="Times New Roman" w:cs="Times New Roman"/>
          <w:sz w:val="24"/>
          <w:szCs w:val="24"/>
        </w:rPr>
        <w:lastRenderedPageBreak/>
        <w:t>6)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02189" w:rsidRPr="00370FB3" w:rsidRDefault="008905E1" w:rsidP="00370FB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FB3">
        <w:rPr>
          <w:rFonts w:ascii="Times New Roman" w:hAnsi="Times New Roman" w:cs="Times New Roman"/>
          <w:sz w:val="24"/>
          <w:szCs w:val="24"/>
        </w:rPr>
        <w:t>7) 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D02189" w:rsidRPr="00370FB3" w:rsidRDefault="008905E1" w:rsidP="00370FB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FB3">
        <w:rPr>
          <w:rFonts w:ascii="Times New Roman" w:hAnsi="Times New Roman" w:cs="Times New Roman"/>
          <w:sz w:val="24"/>
          <w:szCs w:val="24"/>
        </w:rPr>
        <w:t>8)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02189" w:rsidRDefault="00D0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189" w:rsidRDefault="00D0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189" w:rsidRDefault="00D0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189" w:rsidRDefault="00D0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189" w:rsidRDefault="00D0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189" w:rsidRDefault="00D0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189" w:rsidRDefault="00D0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189" w:rsidRDefault="00D0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189" w:rsidRDefault="00D0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189" w:rsidRDefault="00D0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189" w:rsidRDefault="00D0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189" w:rsidRDefault="00D0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189" w:rsidRDefault="00D0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189" w:rsidRDefault="00D0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189" w:rsidRDefault="00D0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189" w:rsidRDefault="00D0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189" w:rsidRDefault="00D0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189" w:rsidRDefault="00D0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189" w:rsidRDefault="00D0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189" w:rsidRDefault="00D0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189" w:rsidRDefault="00D0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189" w:rsidRDefault="00D0218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02189" w:rsidSect="00370FB3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2049"/>
        </w:sectPr>
      </w:pPr>
    </w:p>
    <w:p w:rsidR="00D02189" w:rsidRDefault="00890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2189" w:rsidRDefault="00D0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530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513"/>
        <w:gridCol w:w="7796"/>
      </w:tblGrid>
      <w:tr w:rsidR="00D02189" w:rsidRPr="00370FB3" w:rsidTr="002E255E">
        <w:tc>
          <w:tcPr>
            <w:tcW w:w="7513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Выпускник научится</w:t>
            </w:r>
          </w:p>
        </w:tc>
        <w:tc>
          <w:tcPr>
            <w:tcW w:w="7796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Выпускник получит</w:t>
            </w:r>
          </w:p>
          <w:p w:rsidR="00D02189" w:rsidRPr="00370FB3" w:rsidRDefault="008905E1" w:rsidP="00622B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0FB3">
              <w:rPr>
                <w:rFonts w:ascii="Times New Roman" w:hAnsi="Times New Roman" w:cs="Times New Roman"/>
              </w:rPr>
              <w:t>возможность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научиться</w:t>
            </w:r>
          </w:p>
        </w:tc>
      </w:tr>
      <w:tr w:rsidR="00D02189" w:rsidRPr="00370FB3" w:rsidTr="002E255E">
        <w:tc>
          <w:tcPr>
            <w:tcW w:w="15309" w:type="dxa"/>
            <w:gridSpan w:val="2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Цели освоения предмета</w:t>
            </w:r>
          </w:p>
        </w:tc>
      </w:tr>
      <w:tr w:rsidR="00D02189" w:rsidRPr="00370FB3" w:rsidTr="002E255E">
        <w:tc>
          <w:tcPr>
            <w:tcW w:w="7513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Для успешного продолжения образования по специальностям, связанным с прикладным использованием математики</w:t>
            </w:r>
          </w:p>
        </w:tc>
        <w:tc>
          <w:tcPr>
            <w:tcW w:w="7796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Для обеспечения возможности успешного продолжения образования по специальностям, связанным с осуществлением научной и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70FB3">
              <w:rPr>
                <w:rFonts w:ascii="Times New Roman" w:hAnsi="Times New Roman" w:cs="Times New Roman"/>
              </w:rPr>
              <w:t>исследовательской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деятельности в области</w:t>
            </w:r>
            <w:r w:rsidR="008E05AF" w:rsidRPr="00370FB3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математики и смежных наук</w:t>
            </w:r>
          </w:p>
        </w:tc>
      </w:tr>
      <w:tr w:rsidR="00D02189" w:rsidRPr="00370FB3" w:rsidTr="002E255E">
        <w:tc>
          <w:tcPr>
            <w:tcW w:w="15309" w:type="dxa"/>
            <w:gridSpan w:val="2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Требования к результатам</w:t>
            </w:r>
          </w:p>
        </w:tc>
      </w:tr>
      <w:tr w:rsidR="00D02189" w:rsidRPr="00370FB3" w:rsidTr="002E255E">
        <w:tc>
          <w:tcPr>
            <w:tcW w:w="15309" w:type="dxa"/>
            <w:gridSpan w:val="2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Элементы теории множеств и математической логики</w:t>
            </w:r>
          </w:p>
        </w:tc>
      </w:tr>
      <w:tr w:rsidR="00D02189" w:rsidRPr="00370FB3" w:rsidTr="002E255E">
        <w:tc>
          <w:tcPr>
            <w:tcW w:w="7513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- свободно оперировать понятиями: конечное</w:t>
            </w:r>
            <w:r w:rsidR="002E255E" w:rsidRPr="002E255E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множество, элемент множества, подмножество,</w:t>
            </w:r>
            <w:r w:rsidR="002E255E" w:rsidRPr="002E255E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пересечение, объединение и разность множеств,</w:t>
            </w:r>
            <w:r w:rsidR="002E255E" w:rsidRPr="002E255E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числовые множества на координатной прямой,</w:t>
            </w:r>
            <w:r w:rsidR="002E255E" w:rsidRPr="002E255E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отрезок, интервал, полуинтервал, промежуток с выколотой точкой, графическое представление</w:t>
            </w:r>
            <w:r w:rsidR="002E255E" w:rsidRPr="002E255E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множеств на координатной плоскости;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- задавать множества перечислением и</w:t>
            </w:r>
            <w:r w:rsidR="002E255E" w:rsidRPr="002E255E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характеристическим свойством;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- оперировать понятиями: утверждение, отрицание утверждения, истинные и</w:t>
            </w:r>
            <w:r w:rsidR="002E255E" w:rsidRPr="002E255E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ложные утверждения, причина, следствие,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70FB3">
              <w:rPr>
                <w:rFonts w:ascii="Times New Roman" w:hAnsi="Times New Roman" w:cs="Times New Roman"/>
              </w:rPr>
              <w:t>частный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случай общего утверждения, </w:t>
            </w:r>
            <w:proofErr w:type="spellStart"/>
            <w:r w:rsidRPr="00370FB3">
              <w:rPr>
                <w:rFonts w:ascii="Times New Roman" w:hAnsi="Times New Roman" w:cs="Times New Roman"/>
              </w:rPr>
              <w:t>контрпример</w:t>
            </w:r>
            <w:proofErr w:type="spellEnd"/>
            <w:r w:rsidRPr="00370FB3">
              <w:rPr>
                <w:rFonts w:ascii="Times New Roman" w:hAnsi="Times New Roman" w:cs="Times New Roman"/>
              </w:rPr>
              <w:t>;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- проверять принадлежность элемента множеству;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- находить пересечение и объединение множеств, в</w:t>
            </w:r>
            <w:r w:rsidR="002E255E" w:rsidRPr="002E255E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том числе представленных графически на числовой прямой и на координатной</w:t>
            </w:r>
            <w:r w:rsidR="002E255E" w:rsidRPr="002E255E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плоскости;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- проводить доказательные рассуждения для</w:t>
            </w:r>
            <w:r w:rsidR="002E255E" w:rsidRPr="002E255E">
              <w:rPr>
                <w:rFonts w:ascii="Times New Roman" w:hAnsi="Times New Roman" w:cs="Times New Roman"/>
              </w:rPr>
              <w:t xml:space="preserve"> </w:t>
            </w:r>
            <w:r w:rsidR="002E255E">
              <w:rPr>
                <w:rFonts w:ascii="Times New Roman" w:hAnsi="Times New Roman" w:cs="Times New Roman"/>
              </w:rPr>
              <w:t xml:space="preserve">обоснования </w:t>
            </w:r>
            <w:r w:rsidRPr="00370FB3">
              <w:rPr>
                <w:rFonts w:ascii="Times New Roman" w:hAnsi="Times New Roman" w:cs="Times New Roman"/>
              </w:rPr>
              <w:t>истинности утверждений.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В повседневной жизни и при изучении других предметов: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- использовать числовые множества на координатной прямой и на координатной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70FB3">
              <w:rPr>
                <w:rFonts w:ascii="Times New Roman" w:hAnsi="Times New Roman" w:cs="Times New Roman"/>
              </w:rPr>
              <w:t>плоскости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для описания реальных процессов и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70FB3">
              <w:rPr>
                <w:rFonts w:ascii="Times New Roman" w:hAnsi="Times New Roman" w:cs="Times New Roman"/>
              </w:rPr>
              <w:t>явлений</w:t>
            </w:r>
            <w:proofErr w:type="gramEnd"/>
            <w:r w:rsidRPr="00370FB3">
              <w:rPr>
                <w:rFonts w:ascii="Times New Roman" w:hAnsi="Times New Roman" w:cs="Times New Roman"/>
              </w:rPr>
              <w:t>;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- проводить доказательные рассуждения в ситуациях повседневной жизни, при</w:t>
            </w:r>
            <w:r w:rsidR="008E05AF" w:rsidRPr="00370FB3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решении задач из других предметов.</w:t>
            </w:r>
          </w:p>
        </w:tc>
        <w:tc>
          <w:tcPr>
            <w:tcW w:w="7796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− оперировать понятием определения, основными видами определений, основными видами теорем;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− понимать суть косвенного доказательства;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− оперировать понятиями счетного и несчетного множества;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− применять метод математической индукции для проведения рассуждений и доказательств и при решении задач.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В повседневной жизни и при изучении других предметов: использовать теоретико-множественный язык и язык логики для описания реальных процессов и явлений, при решении задач других учебных предметов.</w:t>
            </w:r>
          </w:p>
        </w:tc>
      </w:tr>
      <w:tr w:rsidR="00D02189" w:rsidRPr="00370FB3" w:rsidTr="002E255E">
        <w:tc>
          <w:tcPr>
            <w:tcW w:w="15309" w:type="dxa"/>
            <w:gridSpan w:val="2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Числа и выражения</w:t>
            </w:r>
          </w:p>
        </w:tc>
      </w:tr>
      <w:tr w:rsidR="00D02189" w:rsidRPr="00370FB3" w:rsidTr="002E255E">
        <w:tc>
          <w:tcPr>
            <w:tcW w:w="7513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- свободно оперировать понятиями: натуральное</w:t>
            </w:r>
            <w:r w:rsidR="002E255E" w:rsidRPr="002E255E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число, множество натуральных чисел, целое</w:t>
            </w:r>
            <w:r w:rsidR="002E255E" w:rsidRPr="002E255E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число, множество целых чисел, обыкновенная дробь, десятичная дробь, смешанное число,</w:t>
            </w:r>
            <w:r w:rsidR="002E255E" w:rsidRPr="002E255E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рациональное число, множество рациональных</w:t>
            </w:r>
            <w:r w:rsidR="002E255E" w:rsidRPr="002E255E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чисел, иррациональное число, корень степени n,</w:t>
            </w:r>
            <w:r w:rsidR="002E255E" w:rsidRPr="002E255E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lastRenderedPageBreak/>
              <w:t>действительное число, множество действительных чисел, геометрическая</w:t>
            </w:r>
            <w:r w:rsidR="002E255E" w:rsidRPr="002E255E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интерпретация на</w:t>
            </w:r>
            <w:r w:rsidR="002E255E">
              <w:rPr>
                <w:rFonts w:ascii="Times New Roman" w:hAnsi="Times New Roman" w:cs="Times New Roman"/>
              </w:rPr>
              <w:t xml:space="preserve">туральных, целых, рациональных, </w:t>
            </w:r>
            <w:r w:rsidRPr="00370FB3">
              <w:rPr>
                <w:rFonts w:ascii="Times New Roman" w:hAnsi="Times New Roman" w:cs="Times New Roman"/>
              </w:rPr>
              <w:t>действительных чисел;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- понимать и объяснять разницу между позиционной и непозиционной системами записи чисел;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- переводить числа из одной системы записи (системы счисления) в другую;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- доказывать и использовать признаки делимости суммы и произведения при выполнении вычислений и решении задач;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- выполнять округление рациональных и</w:t>
            </w:r>
            <w:r w:rsidR="002E255E" w:rsidRPr="002E255E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иррациональных чисел с заданной точностью;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- сравнивать действительные числа разными способами;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- упорядочивать числа, записанные в виде</w:t>
            </w:r>
            <w:r w:rsidR="002E255E" w:rsidRPr="002E255E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обыкновенной и десятичной</w:t>
            </w:r>
            <w:r w:rsidR="002E255E" w:rsidRPr="002E255E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дроби, числа, записанные с использованием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70FB3">
              <w:rPr>
                <w:rFonts w:ascii="Times New Roman" w:hAnsi="Times New Roman" w:cs="Times New Roman"/>
              </w:rPr>
              <w:t>арифметического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квадратного корня, корней</w:t>
            </w:r>
            <w:r w:rsidR="002E255E" w:rsidRPr="002E255E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степени больше 2;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- находить НОД и НОК разными способами и</w:t>
            </w:r>
            <w:r w:rsidR="002E255E" w:rsidRPr="002E255E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использовать их при решении задач;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- выполнять вычисления и преобразования выражений, содержащих действительные числа, в том числе корни натуральных степеней; выполнять стандартные тождественные преобразования тригонометрических, логарифмических, степенных, иррациональных выражений.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 xml:space="preserve"> В повседневной жизни и при изучении других предметов: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- выполнять и объяснять сравнение результатов</w:t>
            </w:r>
            <w:r w:rsidR="002E255E" w:rsidRPr="002E255E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вычислений при решении практических задач, в том числе приближенных вычислений, используя</w:t>
            </w:r>
            <w:r w:rsidR="002E255E" w:rsidRPr="002E255E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разные способы сравнений;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- записывать, сравнивать, округлять числовые данные реальных величин с использованием разных систем измерения;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- составлять и оценивать разными способами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70FB3">
              <w:rPr>
                <w:rFonts w:ascii="Times New Roman" w:hAnsi="Times New Roman" w:cs="Times New Roman"/>
              </w:rPr>
              <w:t>числовые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выражения при решении практических задач и задач из других учебных предметов.</w:t>
            </w:r>
          </w:p>
        </w:tc>
        <w:tc>
          <w:tcPr>
            <w:tcW w:w="7796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lastRenderedPageBreak/>
              <w:t>- свободно оперировать числовыми множествами</w:t>
            </w:r>
            <w:r w:rsidR="008E05AF" w:rsidRPr="00370FB3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при решении задач;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- понимать причины и основные идеи расширения числовых множеств;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- владеть основными понятиями теории делимости при решении стандартных задач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- иметь базовые представления о множестве комплексных чисел;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lastRenderedPageBreak/>
              <w:t>- свободно выполнять тождественные преобразования тригонометрических, логарифмических, степенных выражений;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- владеть формулой бинома Ньютона;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- уметь выполнять запись числа в позиционной системе счисления;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- применять при решении задач цепные дроби;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 xml:space="preserve">- применять при решении задач многочлены с действительными и целыми коэффициентами </w:t>
            </w:r>
            <w:proofErr w:type="spellStart"/>
            <w:r w:rsidRPr="00370FB3">
              <w:rPr>
                <w:rFonts w:ascii="Times New Roman" w:hAnsi="Times New Roman" w:cs="Times New Roman"/>
              </w:rPr>
              <w:t>коэффициентами</w:t>
            </w:r>
            <w:proofErr w:type="spellEnd"/>
            <w:r w:rsidRPr="00370FB3">
              <w:rPr>
                <w:rFonts w:ascii="Times New Roman" w:hAnsi="Times New Roman" w:cs="Times New Roman"/>
              </w:rPr>
              <w:t>;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- владеть понятиями приводимый и неприводимый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70FB3">
              <w:rPr>
                <w:rFonts w:ascii="Times New Roman" w:hAnsi="Times New Roman" w:cs="Times New Roman"/>
              </w:rPr>
              <w:t>многочлен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и применять их при решении задач;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- применять при решении задач Основную теорему алгебры;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- применять при решении задач простейшие функции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70FB3">
              <w:rPr>
                <w:rFonts w:ascii="Times New Roman" w:hAnsi="Times New Roman" w:cs="Times New Roman"/>
              </w:rPr>
              <w:t>комплексной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переменной как геометрические преобразования</w:t>
            </w:r>
          </w:p>
        </w:tc>
      </w:tr>
      <w:tr w:rsidR="00D02189" w:rsidRPr="00370FB3" w:rsidTr="002E255E">
        <w:tc>
          <w:tcPr>
            <w:tcW w:w="15309" w:type="dxa"/>
            <w:gridSpan w:val="2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lastRenderedPageBreak/>
              <w:t>Уравнения и неравенства</w:t>
            </w:r>
          </w:p>
        </w:tc>
      </w:tr>
      <w:tr w:rsidR="00D02189" w:rsidRPr="00370FB3" w:rsidTr="002E255E">
        <w:tc>
          <w:tcPr>
            <w:tcW w:w="7513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Свободно оперировать понятиями: уравнение,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неравенство, равносильные уравнения и неравенства, уравнение, являющееся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следствием другого уравнения, уравнения,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равносильные на множестве, равносильные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70FB3">
              <w:rPr>
                <w:rFonts w:ascii="Times New Roman" w:hAnsi="Times New Roman" w:cs="Times New Roman"/>
              </w:rPr>
              <w:t>преобразования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уравнений;</w:t>
            </w:r>
          </w:p>
          <w:p w:rsidR="00D02189" w:rsidRPr="002E255E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- решать разные виды уравнений и неравенств и их систем, в том числе некоторые уравнения 3-й и 4-й степеней, дробно-рациональные и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иррациональные;</w:t>
            </w:r>
          </w:p>
          <w:p w:rsidR="00D02189" w:rsidRPr="002E255E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- овладеть основными типами показательных,</w:t>
            </w:r>
            <w:r w:rsidR="002E255E" w:rsidRPr="002E255E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логарифмических, иррациональных, степенных уравнений и неравенств и стандартными методами их решений и применять их при решении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lastRenderedPageBreak/>
              <w:t>- применять теорему Безу к решению уравнений;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- применять теорему Виета для решения некоторых уравнений степени выше второй;</w:t>
            </w:r>
          </w:p>
          <w:p w:rsidR="00D02189" w:rsidRPr="002E255E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- понимать смысл теорем о равносильных и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неравносильных преобразованиях уравнений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и уметь их доказывать;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- владеть методами решения уравнений, неравенств и их систем, уметь выбирать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метод решения и обосновывать свой выбор;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- использовать метод интервалов для решения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неравенств, в том числе дробно-рациональных и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включающих в себя иррациональные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70FB3">
              <w:rPr>
                <w:rFonts w:ascii="Times New Roman" w:hAnsi="Times New Roman" w:cs="Times New Roman"/>
              </w:rPr>
              <w:t>выражения</w:t>
            </w:r>
            <w:proofErr w:type="gramEnd"/>
            <w:r w:rsidRPr="00370FB3">
              <w:rPr>
                <w:rFonts w:ascii="Times New Roman" w:hAnsi="Times New Roman" w:cs="Times New Roman"/>
              </w:rPr>
              <w:t>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- решать алгебраические уравнения и неравенства и их системы с параметрами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алгебраическим и графическим методами;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- владеть разными методами доказательства неравенств;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- решать уравнения в целых числах;</w:t>
            </w:r>
          </w:p>
          <w:p w:rsidR="00D02189" w:rsidRPr="002E255E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- изображать множества на плоскости, задаваемые уравнениями, неравенствами и их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системами;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- свободно использовать тождественные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преобразования при решении уравнений и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систем уравнений.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 xml:space="preserve"> В повседневной жизни и при изучении других предметов: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- составлять и решать уравнения, неравенства, их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системы при решении задач других учебных предметов;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- выполнять оценку правдоподобия результатов,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получаемых при решении различных уравнений,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неравенств и их систем при решении задач других</w:t>
            </w:r>
            <w:r w:rsidR="008E05AF" w:rsidRPr="00370FB3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учебных предметов;</w:t>
            </w:r>
          </w:p>
          <w:p w:rsidR="00D02189" w:rsidRPr="002E255E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- составлять и решать уравнения и неравенства с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параметрами при решении задач других учебных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предметов;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- составлять уравнение, неравенство или их систему, описывающие реальную ситуацию или прикладную задачу, интерпретировать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70FB3">
              <w:rPr>
                <w:rFonts w:ascii="Times New Roman" w:hAnsi="Times New Roman" w:cs="Times New Roman"/>
              </w:rPr>
              <w:t>полученные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результаты;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- использовать программные средства при решении отдельных классов уравнений и неравенств.</w:t>
            </w:r>
          </w:p>
        </w:tc>
        <w:tc>
          <w:tcPr>
            <w:tcW w:w="7796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lastRenderedPageBreak/>
              <w:t>- 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- свободно решать системы линейных уравнений;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- решать основные типы уравнений и неравенств с параметрами;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- применять при решении задач.</w:t>
            </w:r>
          </w:p>
        </w:tc>
      </w:tr>
      <w:tr w:rsidR="00D02189" w:rsidRPr="00370FB3" w:rsidTr="002E255E">
        <w:tc>
          <w:tcPr>
            <w:tcW w:w="15309" w:type="dxa"/>
            <w:gridSpan w:val="2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lastRenderedPageBreak/>
              <w:t>Функции</w:t>
            </w:r>
          </w:p>
        </w:tc>
      </w:tr>
      <w:tr w:rsidR="00D02189" w:rsidRPr="00370FB3" w:rsidTr="002E255E">
        <w:tc>
          <w:tcPr>
            <w:tcW w:w="7513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Владеть понятиями: зависимость величин,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функция, аргумент и значение функции, область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определения и множество значений функции, график зависимости, график фу</w:t>
            </w:r>
            <w:r w:rsidR="002E255E">
              <w:rPr>
                <w:rFonts w:ascii="Times New Roman" w:hAnsi="Times New Roman" w:cs="Times New Roman"/>
              </w:rPr>
              <w:t xml:space="preserve">нкции, нули функции, промежутки </w:t>
            </w:r>
            <w:proofErr w:type="spellStart"/>
            <w:r w:rsidRPr="00370FB3">
              <w:rPr>
                <w:rFonts w:ascii="Times New Roman" w:hAnsi="Times New Roman" w:cs="Times New Roman"/>
              </w:rPr>
              <w:t>знакопостоянства</w:t>
            </w:r>
            <w:proofErr w:type="spellEnd"/>
            <w:r w:rsidRPr="00370FB3">
              <w:rPr>
                <w:rFonts w:ascii="Times New Roman" w:hAnsi="Times New Roman" w:cs="Times New Roman"/>
              </w:rPr>
              <w:t>,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возрастание на числовом промежутке, убывание на числовом промежутке, наибольшее и наименьшее значение функции на</w:t>
            </w:r>
          </w:p>
          <w:p w:rsidR="00D02189" w:rsidRPr="00370FB3" w:rsidRDefault="008905E1">
            <w:pPr>
              <w:spacing w:after="0"/>
            </w:pPr>
            <w:proofErr w:type="gramStart"/>
            <w:r w:rsidRPr="00370FB3">
              <w:rPr>
                <w:rFonts w:ascii="Times New Roman" w:hAnsi="Times New Roman" w:cs="Times New Roman"/>
              </w:rPr>
              <w:t>числовом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промежутке, периодическая функция,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период, четная и нечетная функции; уметь применять эти понятия при решении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lastRenderedPageBreak/>
              <w:t>- владеть понятием степенная функция; строить ее график и уметь применять свойства степенной функции при решении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- владеть понятиями показательная функция,</w:t>
            </w:r>
          </w:p>
          <w:p w:rsidR="00D02189" w:rsidRPr="00370FB3" w:rsidRDefault="008905E1">
            <w:pPr>
              <w:spacing w:after="0"/>
            </w:pPr>
            <w:proofErr w:type="gramStart"/>
            <w:r w:rsidRPr="00370FB3">
              <w:rPr>
                <w:rFonts w:ascii="Times New Roman" w:hAnsi="Times New Roman" w:cs="Times New Roman"/>
              </w:rPr>
              <w:t>экспонента</w:t>
            </w:r>
            <w:proofErr w:type="gramEnd"/>
            <w:r w:rsidRPr="00370FB3">
              <w:rPr>
                <w:rFonts w:ascii="Times New Roman" w:hAnsi="Times New Roman" w:cs="Times New Roman"/>
              </w:rPr>
              <w:t>; строить их графики и уметь применять свойства показательной</w:t>
            </w:r>
          </w:p>
          <w:p w:rsidR="00D02189" w:rsidRPr="00370FB3" w:rsidRDefault="008905E1">
            <w:pPr>
              <w:spacing w:after="0"/>
            </w:pPr>
            <w:proofErr w:type="gramStart"/>
            <w:r w:rsidRPr="00370FB3">
              <w:rPr>
                <w:rFonts w:ascii="Times New Roman" w:hAnsi="Times New Roman" w:cs="Times New Roman"/>
              </w:rPr>
              <w:t>функции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при решении задач;</w:t>
            </w:r>
          </w:p>
          <w:p w:rsidR="00D02189" w:rsidRPr="002E255E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- владеть понятием</w:t>
            </w:r>
            <w:r w:rsidR="002E255E" w:rsidRPr="002E255E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логарифмическая функция; строить ее график и уметь применять свойства логарифмической функции при решении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- владеть понятиями тригонометрические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функции; строить их графики и уметь применять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свойства тригонометрических функций при решении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- владеть понятием обратная функция; применять это понятие при решении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- применять при решении задач свойства функций: четность, периодичность, ограниченность;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- применять при решении задач преобразования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70FB3">
              <w:rPr>
                <w:rFonts w:ascii="Times New Roman" w:hAnsi="Times New Roman" w:cs="Times New Roman"/>
              </w:rPr>
              <w:t>графиков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функций;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- владеть понятиями числовая последовательность, арифметическая и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70FB3">
              <w:rPr>
                <w:rFonts w:ascii="Times New Roman" w:hAnsi="Times New Roman" w:cs="Times New Roman"/>
              </w:rPr>
              <w:t>геометрическая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прогрессия;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- применять при решении задач свойства и признаки арифметической и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70FB3">
              <w:rPr>
                <w:rFonts w:ascii="Times New Roman" w:hAnsi="Times New Roman" w:cs="Times New Roman"/>
              </w:rPr>
              <w:t>геометрической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прогрессий.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В повседневной жизни и при изучении других учебных предметов: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- определять по графикам и использовать для решения прикладных задач свойства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реальных процессов и зависимостей (наибольшие и наименьшие значения,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промежутки возрастания и убывания функции,</w:t>
            </w:r>
          </w:p>
          <w:p w:rsidR="00D02189" w:rsidRPr="002E255E" w:rsidRDefault="008905E1">
            <w:pPr>
              <w:spacing w:after="0"/>
            </w:pPr>
            <w:proofErr w:type="gramStart"/>
            <w:r w:rsidRPr="00370FB3">
              <w:rPr>
                <w:rFonts w:ascii="Times New Roman" w:hAnsi="Times New Roman" w:cs="Times New Roman"/>
              </w:rPr>
              <w:t>промежутки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FB3">
              <w:rPr>
                <w:rFonts w:ascii="Times New Roman" w:hAnsi="Times New Roman" w:cs="Times New Roman"/>
              </w:rPr>
              <w:t>знакопостоянства</w:t>
            </w:r>
            <w:proofErr w:type="spellEnd"/>
            <w:r w:rsidRPr="00370FB3">
              <w:rPr>
                <w:rFonts w:ascii="Times New Roman" w:hAnsi="Times New Roman" w:cs="Times New Roman"/>
              </w:rPr>
              <w:t>,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асимптоты, точки перегиба,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период и т.п.);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- интерпретировать свойства в контексте конкретной практической ситуации;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- определять по графикам простейшие характеристики периодических процессов в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биологии, экономике, музыке, радиосвязи и др.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(</w:t>
            </w:r>
            <w:proofErr w:type="gramStart"/>
            <w:r w:rsidRPr="00370FB3">
              <w:rPr>
                <w:rFonts w:ascii="Times New Roman" w:hAnsi="Times New Roman" w:cs="Times New Roman"/>
              </w:rPr>
              <w:t>амплитуда</w:t>
            </w:r>
            <w:proofErr w:type="gramEnd"/>
            <w:r w:rsidRPr="00370FB3">
              <w:rPr>
                <w:rFonts w:ascii="Times New Roman" w:hAnsi="Times New Roman" w:cs="Times New Roman"/>
              </w:rPr>
              <w:t>, период и т.п.)</w:t>
            </w:r>
          </w:p>
        </w:tc>
        <w:tc>
          <w:tcPr>
            <w:tcW w:w="7796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lastRenderedPageBreak/>
              <w:t>- владеть понятием асимптоты и уметь его</w:t>
            </w:r>
          </w:p>
          <w:p w:rsidR="00D02189" w:rsidRPr="00370FB3" w:rsidRDefault="008905E1">
            <w:pPr>
              <w:spacing w:after="0"/>
            </w:pPr>
            <w:proofErr w:type="gramStart"/>
            <w:r w:rsidRPr="00370FB3">
              <w:rPr>
                <w:rFonts w:ascii="Times New Roman" w:hAnsi="Times New Roman" w:cs="Times New Roman"/>
              </w:rPr>
              <w:t>применять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при решении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- применять методы решения простейших дифференциальных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70FB3">
              <w:rPr>
                <w:rFonts w:ascii="Times New Roman" w:hAnsi="Times New Roman" w:cs="Times New Roman"/>
              </w:rPr>
              <w:t>уравнений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первого и второго порядков.</w:t>
            </w:r>
          </w:p>
        </w:tc>
      </w:tr>
      <w:tr w:rsidR="00D02189" w:rsidRPr="00370FB3" w:rsidTr="002E255E">
        <w:tc>
          <w:tcPr>
            <w:tcW w:w="15309" w:type="dxa"/>
            <w:gridSpan w:val="2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lastRenderedPageBreak/>
              <w:t>Элементы математического анализа</w:t>
            </w:r>
          </w:p>
        </w:tc>
      </w:tr>
      <w:tr w:rsidR="00D02189" w:rsidRPr="00370FB3" w:rsidTr="002E255E">
        <w:tc>
          <w:tcPr>
            <w:tcW w:w="7513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- владеть понятием бесконечно убывающая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геометрическая прогрессия и уметь применять его при решении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применять для решения задач теорию пределов;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владеть понятиями бесконечно большие и</w:t>
            </w:r>
          </w:p>
          <w:p w:rsidR="00D02189" w:rsidRPr="00370FB3" w:rsidRDefault="008905E1">
            <w:pPr>
              <w:spacing w:after="0"/>
            </w:pPr>
            <w:proofErr w:type="gramStart"/>
            <w:r w:rsidRPr="00370FB3">
              <w:rPr>
                <w:rFonts w:ascii="Times New Roman" w:hAnsi="Times New Roman" w:cs="Times New Roman"/>
              </w:rPr>
              <w:t>бесконечно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малые числовые последовательности и уметь сравнивать бесконечно большие и бесконечно малые последовательности;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владеть понятиями: производная функции в точке, производная функции;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вычислять производные</w:t>
            </w:r>
            <w:r w:rsidR="008E05AF" w:rsidRPr="00370FB3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элементарных функций и их комбинаций;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исследовать функции на монотонность и экстремумы;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lastRenderedPageBreak/>
              <w:t>− строить графики и применять к решению задач, в том числе с параметром;</w:t>
            </w:r>
          </w:p>
          <w:p w:rsidR="00D02189" w:rsidRPr="002E255E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владеть понятием касательная к графику функции и уметь применять его при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решении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владеть понятиями первообразная функция,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70FB3">
              <w:rPr>
                <w:rFonts w:ascii="Times New Roman" w:hAnsi="Times New Roman" w:cs="Times New Roman"/>
              </w:rPr>
              <w:t>определенный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интеграл;</w:t>
            </w:r>
          </w:p>
          <w:p w:rsidR="00D02189" w:rsidRPr="002E255E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− применять теорему</w:t>
            </w:r>
            <w:r w:rsidR="002E255E" w:rsidRPr="002E255E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Ньютона–Лейбница и ее следствия для решения задач.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В повседневной жизни и при изучении других учебных предметов:</w:t>
            </w:r>
          </w:p>
          <w:p w:rsidR="00D02189" w:rsidRPr="002E255E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решать прикладные</w:t>
            </w:r>
            <w:r w:rsidR="008B109E" w:rsidRPr="00370FB3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задачи из биологии, физики, химии, экономики и других предметов, связанные с исследованием характеристик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процессов;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интерпретировать полученные результаты.</w:t>
            </w:r>
          </w:p>
        </w:tc>
        <w:tc>
          <w:tcPr>
            <w:tcW w:w="7796" w:type="dxa"/>
            <w:shd w:val="clear" w:color="auto" w:fill="auto"/>
            <w:tcMar>
              <w:left w:w="103" w:type="dxa"/>
            </w:tcMar>
          </w:tcPr>
          <w:p w:rsidR="00D02189" w:rsidRPr="002E255E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lastRenderedPageBreak/>
              <w:t>− свободно владеть стандартным аппаратом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математического анализа для вычисления производных</w:t>
            </w:r>
            <w:r w:rsidR="002E255E" w:rsidRPr="002E255E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функции одной переменной;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свободно применять аппарат математического</w:t>
            </w:r>
          </w:p>
          <w:p w:rsidR="00D02189" w:rsidRPr="00370FB3" w:rsidRDefault="008905E1">
            <w:pPr>
              <w:spacing w:after="0"/>
            </w:pPr>
            <w:proofErr w:type="gramStart"/>
            <w:r w:rsidRPr="00370FB3">
              <w:rPr>
                <w:rFonts w:ascii="Times New Roman" w:hAnsi="Times New Roman" w:cs="Times New Roman"/>
              </w:rPr>
              <w:t>анализа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для исследования функций и построения</w:t>
            </w:r>
            <w:r w:rsidR="008E05AF" w:rsidRPr="00370FB3">
              <w:t xml:space="preserve"> </w:t>
            </w:r>
            <w:r w:rsidRPr="00370FB3">
              <w:rPr>
                <w:rFonts w:ascii="Times New Roman" w:hAnsi="Times New Roman" w:cs="Times New Roman"/>
              </w:rPr>
              <w:t>графиков, в том числе</w:t>
            </w:r>
            <w:r w:rsidR="008E05AF" w:rsidRPr="00370FB3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исследования на выпуклость;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оперировать понятием первообразной функции для</w:t>
            </w:r>
            <w:r w:rsidR="008E05AF" w:rsidRPr="00370FB3">
              <w:t xml:space="preserve"> </w:t>
            </w:r>
            <w:r w:rsidRPr="00370FB3">
              <w:rPr>
                <w:rFonts w:ascii="Times New Roman" w:hAnsi="Times New Roman" w:cs="Times New Roman"/>
              </w:rPr>
              <w:t>решения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овладеть основными сведениями об интеграле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Ньютона–Лейбница и его простейших применениях;</w:t>
            </w:r>
          </w:p>
          <w:p w:rsidR="00D02189" w:rsidRPr="002E255E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оперировать в стандартных ситуациях производными высших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порядков;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lastRenderedPageBreak/>
              <w:t>− уметь применять при решении задач свойства</w:t>
            </w:r>
            <w:r w:rsidR="008E05AF" w:rsidRPr="00370FB3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непрерывных функций;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уметь применять при решении задач теоремы Вейерштрасса;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уметь выполнять приближенные вычисления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(методы решения уравнений, вычисления определенного интеграла);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уметь применять</w:t>
            </w:r>
            <w:r w:rsidR="008E05AF" w:rsidRPr="00370FB3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приложение производной и</w:t>
            </w:r>
          </w:p>
          <w:p w:rsidR="00D02189" w:rsidRPr="00370FB3" w:rsidRDefault="008905E1">
            <w:pPr>
              <w:spacing w:after="0"/>
            </w:pPr>
            <w:proofErr w:type="gramStart"/>
            <w:r w:rsidRPr="00370FB3">
              <w:rPr>
                <w:rFonts w:ascii="Times New Roman" w:hAnsi="Times New Roman" w:cs="Times New Roman"/>
              </w:rPr>
              <w:t>определенного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интеграла к</w:t>
            </w:r>
            <w:r w:rsidR="008E05AF" w:rsidRPr="00370FB3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решению задач естествознания;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владеть понятиями вторая производная, выпуклость графика функции и уметь исследовать функцию на выпуклость.</w:t>
            </w:r>
          </w:p>
        </w:tc>
      </w:tr>
      <w:tr w:rsidR="00D02189" w:rsidRPr="00370FB3" w:rsidTr="002E255E">
        <w:tc>
          <w:tcPr>
            <w:tcW w:w="15309" w:type="dxa"/>
            <w:gridSpan w:val="2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lastRenderedPageBreak/>
              <w:t>Статистика и теория вероятностей, логика и комбинаторика</w:t>
            </w:r>
          </w:p>
        </w:tc>
      </w:tr>
      <w:tr w:rsidR="00D02189" w:rsidRPr="00370FB3" w:rsidTr="002E255E">
        <w:tc>
          <w:tcPr>
            <w:tcW w:w="7513" w:type="dxa"/>
            <w:shd w:val="clear" w:color="auto" w:fill="auto"/>
            <w:tcMar>
              <w:left w:w="103" w:type="dxa"/>
            </w:tcMar>
          </w:tcPr>
          <w:p w:rsidR="00D02189" w:rsidRPr="002E255E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- оперировать основными описательными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характеристиками числового набора, понятием генеральная совокупность и выборкой из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нее;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оперировать понятиями: частота и вероятность события, сумма и произведение вероятностей, вычислять вероятности событий на основе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70FB3">
              <w:rPr>
                <w:rFonts w:ascii="Times New Roman" w:hAnsi="Times New Roman" w:cs="Times New Roman"/>
              </w:rPr>
              <w:t>подсчета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числа исходов;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владеть основными понятиями комбинаторики и уметь их применять при</w:t>
            </w:r>
            <w:r w:rsidR="008E05AF" w:rsidRPr="00370FB3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решении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иметь представление об</w:t>
            </w:r>
            <w:r w:rsidR="008E05AF" w:rsidRPr="00370FB3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основах теории вероятност</w:t>
            </w:r>
            <w:r w:rsidR="008E05AF" w:rsidRPr="00370FB3">
              <w:rPr>
                <w:rFonts w:ascii="Times New Roman" w:hAnsi="Times New Roman" w:cs="Times New Roman"/>
              </w:rPr>
              <w:t>и</w:t>
            </w:r>
            <w:r w:rsidRPr="00370FB3">
              <w:rPr>
                <w:rFonts w:ascii="Times New Roman" w:hAnsi="Times New Roman" w:cs="Times New Roman"/>
              </w:rPr>
              <w:t>;</w:t>
            </w:r>
          </w:p>
          <w:p w:rsidR="00D02189" w:rsidRPr="002E255E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иметь представление о дискретных и непрерывных случайных величинах и распределениях, о независимости случайных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величин;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− иметь представление о</w:t>
            </w:r>
            <w:r w:rsidR="008E05AF" w:rsidRPr="00370FB3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математическом ожидании и дисперсии случайных величин;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иметь представление о совместных распределениях случайных величин;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понимать суть закона больших чисел и выборочного метода измерения вероятностей;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иметь представление о нормальном распределении и примерах нормально</w:t>
            </w:r>
          </w:p>
          <w:p w:rsidR="00D02189" w:rsidRPr="00370FB3" w:rsidRDefault="008905E1">
            <w:pPr>
              <w:spacing w:after="0"/>
            </w:pPr>
            <w:proofErr w:type="gramStart"/>
            <w:r w:rsidRPr="00370FB3">
              <w:rPr>
                <w:rFonts w:ascii="Times New Roman" w:hAnsi="Times New Roman" w:cs="Times New Roman"/>
              </w:rPr>
              <w:t>распределенных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случайных величин;</w:t>
            </w:r>
          </w:p>
          <w:p w:rsidR="00D02189" w:rsidRPr="002E255E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иметь представление о корреляции случайных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величин.</w:t>
            </w:r>
          </w:p>
          <w:p w:rsidR="00D02189" w:rsidRPr="002E255E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В повседневной жизни и при изучении других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предметов: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вычислять или оценивать вероятности событий в реальной жизни;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− выбирать методы</w:t>
            </w:r>
            <w:r w:rsidR="002E255E" w:rsidRPr="002E255E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подходящего представления и обработки данных</w:t>
            </w:r>
          </w:p>
          <w:p w:rsidR="00D02189" w:rsidRPr="00370FB3" w:rsidRDefault="00D021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иметь представление о статистических гипотезах и проверке статистической гипотезы, о статистике критерия и ее уровне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70FB3">
              <w:rPr>
                <w:rFonts w:ascii="Times New Roman" w:hAnsi="Times New Roman" w:cs="Times New Roman"/>
              </w:rPr>
              <w:t>значимости</w:t>
            </w:r>
            <w:proofErr w:type="gramEnd"/>
            <w:r w:rsidRPr="00370FB3">
              <w:rPr>
                <w:rFonts w:ascii="Times New Roman" w:hAnsi="Times New Roman" w:cs="Times New Roman"/>
              </w:rPr>
              <w:t>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иметь представление о связи эмпирических и</w:t>
            </w:r>
            <w:r w:rsidR="008E05AF" w:rsidRPr="00370FB3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теоретических распределений.</w:t>
            </w:r>
          </w:p>
        </w:tc>
      </w:tr>
      <w:tr w:rsidR="00D02189" w:rsidRPr="00370FB3" w:rsidTr="002E255E">
        <w:tc>
          <w:tcPr>
            <w:tcW w:w="15309" w:type="dxa"/>
            <w:gridSpan w:val="2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Текстовые задачи</w:t>
            </w:r>
          </w:p>
        </w:tc>
      </w:tr>
      <w:tr w:rsidR="00D02189" w:rsidRPr="00370FB3" w:rsidTr="002E255E">
        <w:tc>
          <w:tcPr>
            <w:tcW w:w="7513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- решать разные задачи повышенной трудности;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анализировать условие задачи, выбирать оптимальный метод решения задачи,</w:t>
            </w:r>
          </w:p>
          <w:p w:rsidR="00D02189" w:rsidRPr="00370FB3" w:rsidRDefault="008905E1">
            <w:pPr>
              <w:spacing w:after="0"/>
            </w:pPr>
            <w:proofErr w:type="gramStart"/>
            <w:r w:rsidRPr="00370FB3">
              <w:rPr>
                <w:rFonts w:ascii="Times New Roman" w:hAnsi="Times New Roman" w:cs="Times New Roman"/>
              </w:rPr>
              <w:t>рассматривая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различные методы;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lastRenderedPageBreak/>
              <w:t>− строить модель решения задачи, проводить</w:t>
            </w:r>
          </w:p>
          <w:p w:rsidR="00D02189" w:rsidRPr="00370FB3" w:rsidRDefault="008905E1">
            <w:pPr>
              <w:spacing w:after="0"/>
            </w:pPr>
            <w:proofErr w:type="gramStart"/>
            <w:r w:rsidRPr="00370FB3">
              <w:rPr>
                <w:rFonts w:ascii="Times New Roman" w:hAnsi="Times New Roman" w:cs="Times New Roman"/>
              </w:rPr>
              <w:t>доказательные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рассуждения при решении задачи;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решать задачи, требующие перебора</w:t>
            </w:r>
          </w:p>
          <w:p w:rsidR="00D02189" w:rsidRPr="00370FB3" w:rsidRDefault="008905E1">
            <w:pPr>
              <w:spacing w:after="0"/>
            </w:pPr>
            <w:proofErr w:type="gramStart"/>
            <w:r w:rsidRPr="00370FB3">
              <w:rPr>
                <w:rFonts w:ascii="Times New Roman" w:hAnsi="Times New Roman" w:cs="Times New Roman"/>
              </w:rPr>
              <w:t>вариантов</w:t>
            </w:r>
            <w:proofErr w:type="gramEnd"/>
            <w:r w:rsidRPr="00370FB3">
              <w:rPr>
                <w:rFonts w:ascii="Times New Roman" w:hAnsi="Times New Roman" w:cs="Times New Roman"/>
              </w:rPr>
              <w:t>, проверки условий, выбора оптимального результата;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анализировать и интерпретировать полученные решения в контексте условия задачи, выбирать решения, непротиворечащие контексту;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переводить при решении задачи информацию из одной формы записи в другую, используя при необходимости</w:t>
            </w:r>
            <w:r w:rsidR="00D21237" w:rsidRPr="00370FB3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схемы, таблицы, графики,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70FB3">
              <w:rPr>
                <w:rFonts w:ascii="Times New Roman" w:hAnsi="Times New Roman" w:cs="Times New Roman"/>
              </w:rPr>
              <w:t>диаграммы</w:t>
            </w:r>
            <w:proofErr w:type="gramEnd"/>
            <w:r w:rsidRPr="00370FB3">
              <w:rPr>
                <w:rFonts w:ascii="Times New Roman" w:hAnsi="Times New Roman" w:cs="Times New Roman"/>
              </w:rPr>
              <w:t>.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В повседневной жизни и при изучении других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70FB3">
              <w:rPr>
                <w:rFonts w:ascii="Times New Roman" w:hAnsi="Times New Roman" w:cs="Times New Roman"/>
              </w:rPr>
              <w:t>предметов</w:t>
            </w:r>
            <w:proofErr w:type="gramEnd"/>
            <w:r w:rsidRPr="00370FB3">
              <w:rPr>
                <w:rFonts w:ascii="Times New Roman" w:hAnsi="Times New Roman" w:cs="Times New Roman"/>
              </w:rPr>
              <w:t>: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решать практические задачи и задачи из других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70FB3">
              <w:rPr>
                <w:rFonts w:ascii="Times New Roman" w:hAnsi="Times New Roman" w:cs="Times New Roman"/>
              </w:rPr>
              <w:t>предметов</w:t>
            </w:r>
            <w:proofErr w:type="gramEnd"/>
            <w:r w:rsidRPr="00370F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6" w:type="dxa"/>
            <w:shd w:val="clear" w:color="auto" w:fill="auto"/>
            <w:tcMar>
              <w:left w:w="103" w:type="dxa"/>
            </w:tcMar>
          </w:tcPr>
          <w:p w:rsidR="00D02189" w:rsidRPr="00370FB3" w:rsidRDefault="00D021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2189" w:rsidRPr="00370FB3" w:rsidTr="002E255E">
        <w:tc>
          <w:tcPr>
            <w:tcW w:w="15309" w:type="dxa"/>
            <w:gridSpan w:val="2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lastRenderedPageBreak/>
              <w:t>Геометрия</w:t>
            </w:r>
          </w:p>
        </w:tc>
      </w:tr>
      <w:tr w:rsidR="00D02189" w:rsidRPr="00370FB3" w:rsidTr="002E255E">
        <w:tc>
          <w:tcPr>
            <w:tcW w:w="7513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t>- владеть геометрическими понятиями при решении задач и проведении математических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70FB3">
              <w:rPr>
                <w:rFonts w:ascii="Times New Roman" w:hAnsi="Times New Roman" w:cs="Times New Roman"/>
              </w:rPr>
              <w:t>рассуждений</w:t>
            </w:r>
            <w:proofErr w:type="gramEnd"/>
            <w:r w:rsidRPr="00370FB3">
              <w:rPr>
                <w:rFonts w:ascii="Times New Roman" w:hAnsi="Times New Roman" w:cs="Times New Roman"/>
              </w:rPr>
              <w:t>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самостоятельно формулировать определения</w:t>
            </w:r>
          </w:p>
          <w:p w:rsidR="00D02189" w:rsidRPr="00370FB3" w:rsidRDefault="008905E1">
            <w:pPr>
              <w:spacing w:after="0"/>
            </w:pPr>
            <w:proofErr w:type="gramStart"/>
            <w:r w:rsidRPr="00370FB3">
              <w:rPr>
                <w:rFonts w:ascii="Times New Roman" w:hAnsi="Times New Roman" w:cs="Times New Roman"/>
              </w:rPr>
              <w:t>геометрических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исследовать чертежи, включая комбинации фигур, извлекать, интерпретировать и</w:t>
            </w:r>
          </w:p>
          <w:p w:rsidR="00D02189" w:rsidRPr="00370FB3" w:rsidRDefault="008905E1">
            <w:pPr>
              <w:spacing w:after="0"/>
            </w:pPr>
            <w:proofErr w:type="gramStart"/>
            <w:r w:rsidRPr="00370FB3">
              <w:rPr>
                <w:rFonts w:ascii="Times New Roman" w:hAnsi="Times New Roman" w:cs="Times New Roman"/>
              </w:rPr>
              <w:t>преобразовывать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информацию, представленную на чертежах;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решать задачи геометрического содержания, в</w:t>
            </w:r>
          </w:p>
          <w:p w:rsidR="00D02189" w:rsidRPr="00370FB3" w:rsidRDefault="008905E1">
            <w:pPr>
              <w:spacing w:after="0"/>
            </w:pPr>
            <w:proofErr w:type="gramStart"/>
            <w:r w:rsidRPr="00370FB3">
              <w:rPr>
                <w:rFonts w:ascii="Times New Roman" w:hAnsi="Times New Roman" w:cs="Times New Roman"/>
              </w:rPr>
              <w:t>том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      </w:r>
            <w:r w:rsidRPr="00370FB3">
              <w:t xml:space="preserve"> </w:t>
            </w:r>
            <w:r w:rsidRPr="00370FB3">
              <w:rPr>
                <w:rFonts w:ascii="Times New Roman" w:hAnsi="Times New Roman" w:cs="Times New Roman"/>
              </w:rPr>
              <w:t>уметь формулировать и доказывать геометрические утверждения;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владеть понятиями стереометрии: призма, параллелепипед, пирамида, тетраэдр;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иметь представления об аксиомах стереометрии и следствиях из них и уметь применять их при решении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уметь строить сечения многогранников с</w:t>
            </w:r>
          </w:p>
          <w:p w:rsidR="00D02189" w:rsidRPr="00370FB3" w:rsidRDefault="008905E1">
            <w:pPr>
              <w:spacing w:after="0"/>
            </w:pPr>
            <w:proofErr w:type="gramStart"/>
            <w:r w:rsidRPr="00370FB3">
              <w:rPr>
                <w:rFonts w:ascii="Times New Roman" w:hAnsi="Times New Roman" w:cs="Times New Roman"/>
              </w:rPr>
              <w:t>использованием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различных методов, в том числе и метода следов;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иметь представление о скрещивающихся прямых в пространстве и уметь находить угол и расстояние между ними;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lastRenderedPageBreak/>
              <w:t>− применять теоремы о параллельности прямых и плоскостей в пространстве при решении задач;</w:t>
            </w:r>
          </w:p>
          <w:p w:rsidR="00D02189" w:rsidRPr="002E255E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уметь применять параллельное проектирование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для изображения фигур;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уметь применять перпендикулярности прямой и плоскости при решении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владеть понятиями ортогональное проектирование, наклонные и их проекции, уметь применять теорему о трех перпендикулярах при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70FB3">
              <w:rPr>
                <w:rFonts w:ascii="Times New Roman" w:hAnsi="Times New Roman" w:cs="Times New Roman"/>
              </w:rPr>
              <w:t>решении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владеть понятием угол между прямой и плоскостью и уметь применять его при решении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владеть понятиями двугранный угол, угол между плоскостями, перпендикулярные плоскости и уметь применять их при решении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владеть понятиями призма, параллелепипед и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применять свойства параллелепипеда при решении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владеть понятием прямоугольный параллелепипед и применять его при решении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владеть понятиями пирамида, виды пирамид,</w:t>
            </w:r>
          </w:p>
          <w:p w:rsidR="00D02189" w:rsidRPr="00370FB3" w:rsidRDefault="008905E1">
            <w:pPr>
              <w:spacing w:after="0"/>
            </w:pPr>
            <w:proofErr w:type="gramStart"/>
            <w:r w:rsidRPr="00370FB3">
              <w:rPr>
                <w:rFonts w:ascii="Times New Roman" w:hAnsi="Times New Roman" w:cs="Times New Roman"/>
              </w:rPr>
              <w:t>элементы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правильной пирамиды и уметь применять их при решении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иметь представление о теореме Эйлера, правильных многогранниках;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владеть понятием площади поверхностей</w:t>
            </w:r>
          </w:p>
          <w:p w:rsidR="00D02189" w:rsidRPr="00370FB3" w:rsidRDefault="008905E1">
            <w:pPr>
              <w:spacing w:after="0"/>
            </w:pPr>
            <w:proofErr w:type="gramStart"/>
            <w:r w:rsidRPr="00370FB3">
              <w:rPr>
                <w:rFonts w:ascii="Times New Roman" w:hAnsi="Times New Roman" w:cs="Times New Roman"/>
              </w:rPr>
              <w:t>многогранников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и уметь применять его при решении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владеть понятиями тела вращения (цилиндр, конус, шар и сфера), их сечения и уметь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применять их при решении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владеть понятиями касательные прямые и</w:t>
            </w:r>
          </w:p>
          <w:p w:rsidR="00D02189" w:rsidRPr="00370FB3" w:rsidRDefault="008905E1">
            <w:pPr>
              <w:spacing w:after="0"/>
            </w:pPr>
            <w:proofErr w:type="gramStart"/>
            <w:r w:rsidRPr="00370FB3">
              <w:rPr>
                <w:rFonts w:ascii="Times New Roman" w:hAnsi="Times New Roman" w:cs="Times New Roman"/>
              </w:rPr>
              <w:t>плоскости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и уметь применять из при решении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иметь представления о вписанных и описанных сферах и уметь применять их при решении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владеть понятиями объем, объемы</w:t>
            </w:r>
          </w:p>
          <w:p w:rsidR="00D02189" w:rsidRPr="00370FB3" w:rsidRDefault="008905E1">
            <w:pPr>
              <w:spacing w:after="0"/>
            </w:pPr>
            <w:proofErr w:type="gramStart"/>
            <w:r w:rsidRPr="00370FB3">
              <w:rPr>
                <w:rFonts w:ascii="Times New Roman" w:hAnsi="Times New Roman" w:cs="Times New Roman"/>
              </w:rPr>
              <w:t>многогранников</w:t>
            </w:r>
            <w:proofErr w:type="gramEnd"/>
            <w:r w:rsidRPr="00370FB3">
              <w:rPr>
                <w:rFonts w:ascii="Times New Roman" w:hAnsi="Times New Roman" w:cs="Times New Roman"/>
              </w:rPr>
              <w:t>, тел вращения и применять их при решении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иметь представление о развертке цилиндра и конуса, площади поверхности цилиндра и конуса, уметь применять их при решении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иметь представление о площади сферы и уметь</w:t>
            </w:r>
          </w:p>
          <w:p w:rsidR="00D02189" w:rsidRPr="00370FB3" w:rsidRDefault="008905E1">
            <w:pPr>
              <w:spacing w:after="0"/>
            </w:pPr>
            <w:proofErr w:type="gramStart"/>
            <w:r w:rsidRPr="00370FB3">
              <w:rPr>
                <w:rFonts w:ascii="Times New Roman" w:hAnsi="Times New Roman" w:cs="Times New Roman"/>
              </w:rPr>
              <w:t>применять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его при решении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уметь решать задачи на комбинации многогранников и тел вращения;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иметь представление о подобии в пространстве и уметь решать задачи на отношение объемов и</w:t>
            </w:r>
            <w:r w:rsidR="002E255E" w:rsidRPr="002E255E">
              <w:t xml:space="preserve"> </w:t>
            </w:r>
            <w:r w:rsidRPr="00370FB3">
              <w:rPr>
                <w:rFonts w:ascii="Times New Roman" w:hAnsi="Times New Roman" w:cs="Times New Roman"/>
              </w:rPr>
              <w:t>площадей поверхностей подобных фигур.</w:t>
            </w:r>
          </w:p>
          <w:p w:rsidR="00D02189" w:rsidRPr="002E255E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lastRenderedPageBreak/>
              <w:t>В повседневной жизни и при изучении других</w:t>
            </w:r>
            <w:r w:rsidR="002E255E" w:rsidRPr="00BE43CE">
              <w:t xml:space="preserve"> </w:t>
            </w:r>
            <w:r w:rsidRPr="00370FB3">
              <w:rPr>
                <w:rFonts w:ascii="Times New Roman" w:hAnsi="Times New Roman" w:cs="Times New Roman"/>
              </w:rPr>
              <w:t>предметов: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результат.</w:t>
            </w:r>
          </w:p>
        </w:tc>
        <w:tc>
          <w:tcPr>
            <w:tcW w:w="7796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lastRenderedPageBreak/>
              <w:t>- иметь представление об аксиоматическом методе;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владеть понятием геометрические места точек в пространстве и уметь применять их для решения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уметь применять для решения задач свойства плоских и двугранных углов, трехгранного угла;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владеть понятием перпендикулярное сечение призмы и уметь применять его при решении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владеть понятиями центральное и параллельное проектирование и применять их при построении сечений</w:t>
            </w:r>
            <w:r w:rsidR="00D21237" w:rsidRPr="00370FB3">
              <w:rPr>
                <w:rFonts w:ascii="Times New Roman" w:hAnsi="Times New Roman" w:cs="Times New Roman"/>
              </w:rPr>
              <w:t xml:space="preserve"> </w:t>
            </w:r>
            <w:r w:rsidRPr="00370FB3">
              <w:rPr>
                <w:rFonts w:ascii="Times New Roman" w:hAnsi="Times New Roman" w:cs="Times New Roman"/>
              </w:rPr>
              <w:t>многогранников методом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70FB3">
              <w:rPr>
                <w:rFonts w:ascii="Times New Roman" w:hAnsi="Times New Roman" w:cs="Times New Roman"/>
              </w:rPr>
              <w:t>проекций</w:t>
            </w:r>
            <w:proofErr w:type="gramEnd"/>
            <w:r w:rsidRPr="00370FB3">
              <w:rPr>
                <w:rFonts w:ascii="Times New Roman" w:hAnsi="Times New Roman" w:cs="Times New Roman"/>
              </w:rPr>
              <w:t>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иметь представление о развертке многогранника;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иметь представление о конических сечениях;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иметь представление о касающихся сферах и комбинации тел вращения и уметь применять их при решении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применять при решении задач формулу расстояния от точки до плоскости;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владеть разными способами задания прямой уравнениями и уметь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70FB3">
              <w:rPr>
                <w:rFonts w:ascii="Times New Roman" w:hAnsi="Times New Roman" w:cs="Times New Roman"/>
              </w:rPr>
              <w:t>применять</w:t>
            </w:r>
            <w:proofErr w:type="gramEnd"/>
            <w:r w:rsidRPr="00370FB3">
              <w:rPr>
                <w:rFonts w:ascii="Times New Roman" w:hAnsi="Times New Roman" w:cs="Times New Roman"/>
              </w:rPr>
              <w:t xml:space="preserve"> при решении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применять при решении задач и доказательстве теорем векторный метод и метод координат;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применять формулы объемов прямоугольного</w:t>
            </w:r>
          </w:p>
          <w:p w:rsidR="00D02189" w:rsidRPr="00370FB3" w:rsidRDefault="008905E1">
            <w:pPr>
              <w:spacing w:after="0"/>
            </w:pPr>
            <w:proofErr w:type="gramStart"/>
            <w:r w:rsidRPr="00370FB3">
              <w:rPr>
                <w:rFonts w:ascii="Times New Roman" w:hAnsi="Times New Roman" w:cs="Times New Roman"/>
              </w:rPr>
              <w:t>параллелепипеда</w:t>
            </w:r>
            <w:proofErr w:type="gramEnd"/>
            <w:r w:rsidRPr="00370FB3">
              <w:rPr>
                <w:rFonts w:ascii="Times New Roman" w:hAnsi="Times New Roman" w:cs="Times New Roman"/>
              </w:rPr>
              <w:t>, призмы и пирамиды, тетраэдра при решении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применять теоремы об отношениях объемов при</w:t>
            </w:r>
            <w:r w:rsidR="00FE708F" w:rsidRPr="00370FB3">
              <w:t xml:space="preserve"> </w:t>
            </w:r>
            <w:r w:rsidRPr="00370FB3">
              <w:rPr>
                <w:rFonts w:ascii="Times New Roman" w:hAnsi="Times New Roman" w:cs="Times New Roman"/>
              </w:rPr>
              <w:t>решении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применять интеграл для вычисления объемов и</w:t>
            </w:r>
            <w:r w:rsidR="00FE708F" w:rsidRPr="00370FB3">
              <w:t xml:space="preserve"> </w:t>
            </w:r>
            <w:r w:rsidRPr="00370FB3">
              <w:rPr>
                <w:rFonts w:ascii="Times New Roman" w:hAnsi="Times New Roman" w:cs="Times New Roman"/>
              </w:rPr>
              <w:t>поверхностей тел вращения, вычисления площади</w:t>
            </w:r>
            <w:r w:rsidR="00FE708F" w:rsidRPr="00370FB3">
              <w:t xml:space="preserve"> </w:t>
            </w:r>
            <w:r w:rsidRPr="00370FB3">
              <w:rPr>
                <w:rFonts w:ascii="Times New Roman" w:hAnsi="Times New Roman" w:cs="Times New Roman"/>
              </w:rPr>
              <w:t>сферического пояса и объема шарового слоя;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lastRenderedPageBreak/>
              <w:t>− иметь представление о движениях в пространстве: параллельном переносе, симметрии относительно плоскости, центральной</w:t>
            </w:r>
          </w:p>
          <w:p w:rsidR="00D02189" w:rsidRPr="00370FB3" w:rsidRDefault="008905E1">
            <w:pPr>
              <w:spacing w:after="0"/>
            </w:pPr>
            <w:proofErr w:type="gramStart"/>
            <w:r w:rsidRPr="00370FB3">
              <w:rPr>
                <w:rFonts w:ascii="Times New Roman" w:hAnsi="Times New Roman" w:cs="Times New Roman"/>
              </w:rPr>
              <w:t>симметрии</w:t>
            </w:r>
            <w:proofErr w:type="gramEnd"/>
            <w:r w:rsidRPr="00370FB3">
              <w:rPr>
                <w:rFonts w:ascii="Times New Roman" w:hAnsi="Times New Roman" w:cs="Times New Roman"/>
              </w:rPr>
              <w:t>, повороте относительно прямой, уметь применять их при решении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иметь представление о площади ортогональной проекции; иметь представление о трехгранном и многогранном угле и применять свойства плоских углов многогранного угла при решении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иметь представления о преобразовании подобия,</w:t>
            </w:r>
            <w:r w:rsidR="00FE708F" w:rsidRPr="00370FB3">
              <w:t xml:space="preserve"> </w:t>
            </w:r>
            <w:r w:rsidRPr="00370FB3">
              <w:rPr>
                <w:rFonts w:ascii="Times New Roman" w:hAnsi="Times New Roman" w:cs="Times New Roman"/>
              </w:rPr>
              <w:t>гомотетии и уметь применять их при решении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уметь решать задачи на плоскости методами стереометрии;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уметь применять формулы объемов при решении задач.</w:t>
            </w:r>
          </w:p>
        </w:tc>
      </w:tr>
      <w:tr w:rsidR="00D02189" w:rsidRPr="00370FB3" w:rsidTr="002E255E">
        <w:tc>
          <w:tcPr>
            <w:tcW w:w="15309" w:type="dxa"/>
            <w:gridSpan w:val="2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FB3">
              <w:rPr>
                <w:rFonts w:ascii="Times New Roman" w:hAnsi="Times New Roman" w:cs="Times New Roman"/>
              </w:rPr>
              <w:lastRenderedPageBreak/>
              <w:t>Векторы и координаты в пространстве</w:t>
            </w:r>
          </w:p>
        </w:tc>
      </w:tr>
      <w:tr w:rsidR="00D02189" w:rsidRPr="00370FB3" w:rsidTr="002E255E">
        <w:tc>
          <w:tcPr>
            <w:tcW w:w="7513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- владеть понятиями векторы и их координаты;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уметь выполнять операции над векторами;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использовать скалярное произведение векторов при решении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применять уравнение плоскости, формулу расстояния между точками, уравнение сферы при решении задач;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применять векторы и метод координат в</w:t>
            </w:r>
            <w:r w:rsidR="00BE43CE" w:rsidRPr="00BE43CE">
              <w:t xml:space="preserve"> </w:t>
            </w:r>
            <w:r w:rsidRPr="00370FB3">
              <w:rPr>
                <w:rFonts w:ascii="Times New Roman" w:hAnsi="Times New Roman" w:cs="Times New Roman"/>
              </w:rPr>
              <w:t>пространстве при решении задач.</w:t>
            </w:r>
          </w:p>
        </w:tc>
        <w:tc>
          <w:tcPr>
            <w:tcW w:w="7796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находить объем параллелепипеда и тетраэдра, заданных координатами своих вершин; задавать прямую в пространстве;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находить расстояние от точки до плоскости в системе координат;</w:t>
            </w:r>
          </w:p>
          <w:p w:rsidR="00D02189" w:rsidRPr="00370FB3" w:rsidRDefault="008905E1">
            <w:pPr>
              <w:spacing w:after="0"/>
            </w:pPr>
            <w:r w:rsidRPr="00370FB3">
              <w:rPr>
                <w:rFonts w:ascii="Times New Roman" w:hAnsi="Times New Roman" w:cs="Times New Roman"/>
              </w:rPr>
              <w:t>− находить расстояние между скрещивающимися прямыми, заданными в системе координат.</w:t>
            </w:r>
          </w:p>
        </w:tc>
      </w:tr>
    </w:tbl>
    <w:p w:rsidR="00066BD5" w:rsidRDefault="00066B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70FB3" w:rsidRDefault="00370FB3" w:rsidP="00BE43CE">
      <w:pPr>
        <w:spacing w:after="0"/>
        <w:rPr>
          <w:rFonts w:ascii="Times New Roman" w:hAnsi="Times New Roman" w:cs="Times New Roman"/>
          <w:b/>
          <w:bCs/>
        </w:rPr>
      </w:pPr>
    </w:p>
    <w:p w:rsidR="00370FB3" w:rsidRPr="00370FB3" w:rsidRDefault="00370FB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02189" w:rsidRDefault="008905E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B109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D02189" w:rsidRDefault="00D021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189" w:rsidRDefault="008905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«Математика: алгебра и начала математического анализа, геометрия». Углублённый уровень</w:t>
      </w:r>
    </w:p>
    <w:p w:rsidR="00D02189" w:rsidRDefault="008905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Математика 10 класс</w:t>
      </w:r>
    </w:p>
    <w:p w:rsidR="00D02189" w:rsidRDefault="00D02189">
      <w:pPr>
        <w:pStyle w:val="a8"/>
        <w:spacing w:after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1513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1"/>
        <w:gridCol w:w="2949"/>
        <w:gridCol w:w="11624"/>
      </w:tblGrid>
      <w:tr w:rsidR="00D02189" w:rsidRPr="00370FB3" w:rsidTr="00370FB3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D02189" w:rsidRPr="00370FB3" w:rsidRDefault="00D02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624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</w:tr>
      <w:tr w:rsidR="00D02189" w:rsidRPr="00370FB3" w:rsidTr="00370FB3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Вводное повторение (3ч)</w:t>
            </w:r>
          </w:p>
        </w:tc>
        <w:tc>
          <w:tcPr>
            <w:tcW w:w="11624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Степень и ее свойства. Уравнения: линейное, квадратное, рациональное,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иррациональное</w:t>
            </w:r>
            <w:proofErr w:type="gramEnd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их решения. Рациональные дроби. Неравенства линейные и квадратные и системы неравенств.</w:t>
            </w:r>
          </w:p>
        </w:tc>
      </w:tr>
      <w:tr w:rsidR="00D02189" w:rsidRPr="00370FB3" w:rsidTr="00370FB3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числа   </w:t>
            </w:r>
            <w:proofErr w:type="gramStart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12 ч)</w:t>
            </w:r>
          </w:p>
        </w:tc>
        <w:tc>
          <w:tcPr>
            <w:tcW w:w="11624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Натуральные и целые числа. Делимость чисел. Основная теорема арифметики натуральных чисел. Рациональные, иррациональные, действительные числа, числовая прямая. Числовые неравенства. Аксиоматика действительных чисел.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Модуль действительного числа. Метод математической индукции.</w:t>
            </w:r>
          </w:p>
        </w:tc>
      </w:tr>
      <w:tr w:rsidR="00D02189" w:rsidRPr="00370FB3" w:rsidTr="00370FB3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функции (10ч) </w:t>
            </w:r>
          </w:p>
          <w:p w:rsidR="00D02189" w:rsidRPr="00370FB3" w:rsidRDefault="00D02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 и способы её задания. Свойства функций. Периодические и обратные функции.</w:t>
            </w:r>
          </w:p>
        </w:tc>
      </w:tr>
      <w:tr w:rsidR="00D02189" w:rsidRPr="00370FB3" w:rsidTr="00370FB3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9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(24ч)</w:t>
            </w:r>
          </w:p>
        </w:tc>
        <w:tc>
          <w:tcPr>
            <w:tcW w:w="11624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Числовая окружность на координатной плоскости. Определение синуса, косинуса, тангенс и котангенс. Тригонометрические функции числового и углового аргумента, их свойства и графики. Сжатие и растяжение графиков тригонометрических функций. Обратные тригонометрические функции.</w:t>
            </w:r>
          </w:p>
        </w:tc>
      </w:tr>
      <w:tr w:rsidR="00D02189" w:rsidRPr="00370FB3" w:rsidTr="00370FB3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49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(10 ч)</w:t>
            </w:r>
          </w:p>
        </w:tc>
        <w:tc>
          <w:tcPr>
            <w:tcW w:w="11624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 и неравенства. Методы решения тригонометрических уравнений: метод замены переменной, метод разложения на множители, однородные тригонометрические уравнения.</w:t>
            </w:r>
          </w:p>
        </w:tc>
      </w:tr>
      <w:tr w:rsidR="00D02189" w:rsidRPr="00370FB3" w:rsidTr="00370FB3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9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Преобразования тригонометрических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  <w:proofErr w:type="gramEnd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 xml:space="preserve"> (21ч)</w:t>
            </w:r>
          </w:p>
        </w:tc>
        <w:tc>
          <w:tcPr>
            <w:tcW w:w="11624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Формулы сложения, приведения, двойного аргумента, понижения степени.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Преобразование суммы тригонометрических функций в произведение и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gramEnd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 xml:space="preserve"> в сумму. Методы решения тригонометрических уравнений.</w:t>
            </w:r>
          </w:p>
        </w:tc>
      </w:tr>
      <w:tr w:rsidR="00D02189" w:rsidRPr="00370FB3" w:rsidTr="00370FB3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9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числа (9ч) </w:t>
            </w:r>
          </w:p>
          <w:p w:rsidR="00D02189" w:rsidRPr="00370FB3" w:rsidRDefault="00D02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Комплексные числа и операции над ними. Комплексные числа и координатная плоскость. Тригонометрическая форма записи комплексного числа. Комплексные числа и квадратные уравнения. Возведение комплексного числа в степень.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Извлечение квадратного и кубического корня из комплексного числа.</w:t>
            </w:r>
          </w:p>
        </w:tc>
      </w:tr>
      <w:tr w:rsidR="00D02189" w:rsidRPr="00370FB3" w:rsidTr="00370FB3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9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Производная (29ч)</w:t>
            </w:r>
          </w:p>
        </w:tc>
        <w:tc>
          <w:tcPr>
            <w:tcW w:w="11624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последовательности, способы ее задания, свойства.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Предел числовой последовательности, свойства сходящихся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последовательностей</w:t>
            </w:r>
            <w:proofErr w:type="gramEnd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. Сумма бесконечной геометрической прогрессии. Предел функции на бесконечности.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Задачи, приводящие к понятию производной, определение производной,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вычисление</w:t>
            </w:r>
            <w:proofErr w:type="gramEnd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производных. Понятие производной п-</w:t>
            </w:r>
            <w:proofErr w:type="spellStart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 xml:space="preserve"> порядка.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Дифференцирование сложной функции. Дифференцирование обратной функции.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функции. Применение производной для исследования функций на монотонность и экстремумы. Применение производной для доказательства тождеств и неравенств. Построение графиков функций.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отыскания наибольшего и наименьшего значений непрерывной функции на промежутке. Задачи на оптимизацию.</w:t>
            </w:r>
          </w:p>
        </w:tc>
      </w:tr>
      <w:tr w:rsidR="00D02189" w:rsidRPr="00370FB3" w:rsidTr="00370FB3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9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Комбинаторика и вероятность (7 ч)</w:t>
            </w:r>
          </w:p>
        </w:tc>
        <w:tc>
          <w:tcPr>
            <w:tcW w:w="11624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Правило умножения. Перестановки и факториалы. Выбор нескольких элементов.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Сочетания и размещения. Бином Ньютона. Случайные события и их вероятности.</w:t>
            </w:r>
          </w:p>
        </w:tc>
      </w:tr>
      <w:tr w:rsidR="00D02189" w:rsidRPr="00370FB3" w:rsidTr="00370FB3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9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</w:t>
            </w:r>
            <w:r w:rsidR="00370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материала курса алгебры и начал</w:t>
            </w:r>
          </w:p>
          <w:p w:rsidR="00D02189" w:rsidRPr="00370FB3" w:rsidRDefault="008905E1">
            <w:pPr>
              <w:spacing w:after="0"/>
              <w:rPr>
                <w:sz w:val="24"/>
                <w:szCs w:val="24"/>
              </w:rPr>
            </w:pPr>
            <w:proofErr w:type="gramStart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математического</w:t>
            </w:r>
            <w:proofErr w:type="gramEnd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 xml:space="preserve"> анализа 10 класса (15ч)</w:t>
            </w:r>
          </w:p>
        </w:tc>
        <w:tc>
          <w:tcPr>
            <w:tcW w:w="11624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Функции. Тригонометрические уравнения и методы решения.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формулы. Производная и ее применение. Комбинаторные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2189" w:rsidRPr="00370FB3" w:rsidTr="00370FB3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9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сведения из планиметрии (12ч) </w:t>
            </w:r>
          </w:p>
          <w:p w:rsidR="00D02189" w:rsidRPr="00370FB3" w:rsidRDefault="00D02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 xml:space="preserve">Углы и отрезки, связанные с окружностью. Решение треугольников. </w:t>
            </w:r>
          </w:p>
        </w:tc>
      </w:tr>
      <w:tr w:rsidR="00D02189" w:rsidRPr="00370FB3" w:rsidTr="00370FB3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9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Введение в стереометрию (3ч)</w:t>
            </w:r>
          </w:p>
        </w:tc>
        <w:tc>
          <w:tcPr>
            <w:tcW w:w="11624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развития геометрии. Основные понятия и аксиомы стереометрии (точка, прямая, плоскость, пространство). Пространственные фигуры (куб, параллелепипед, призма, пирамида, цилиндр, конус, шар).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Моделирование многогранников.</w:t>
            </w:r>
          </w:p>
        </w:tc>
      </w:tr>
      <w:tr w:rsidR="00D02189" w:rsidRPr="00370FB3" w:rsidTr="00370FB3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49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 (16ч)</w:t>
            </w:r>
          </w:p>
        </w:tc>
        <w:tc>
          <w:tcPr>
            <w:tcW w:w="11624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прямых в пространстве. Параллельность прямых в пространстве. Скрещивающиеся прямые. Признак скрещивающихся прямых.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плоскости. Параллельность прямой и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плоскости</w:t>
            </w:r>
            <w:proofErr w:type="gramEnd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. Признак параллельности прямой и плоскости. Взаимное расположение двух плоскостей. Параллельность двух плоскостей. Признак параллельности двух плоскостей. Параллельный перенос. Параллельное проектирование и его свойства. Параллельные проекции плоских фигур. Изображение пространственных фигур. Сечения многогранников.</w:t>
            </w:r>
          </w:p>
        </w:tc>
      </w:tr>
      <w:tr w:rsidR="00D02189" w:rsidRPr="00370FB3" w:rsidTr="00370FB3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9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(17ч)</w:t>
            </w:r>
          </w:p>
        </w:tc>
        <w:tc>
          <w:tcPr>
            <w:tcW w:w="11624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Угол между прямыми в пространстве. Перпендикулярность прямых.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плоскости. Признак перпендикулярности прямой и плоскости. Ортогональное проектирование. Площадь ортогональной проекции многоугольника. Перпендикуляр и наклонная. Теорема о трех перпендикулярах.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плоскостью. Расстояние между точками, прямыми и плоскостями. Двугранный угол. Перпендикулярность плоскостей. Признак перпендикулярности двух плоскостей. Центральное проектирование.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пространственных фигур в центральной проекции.</w:t>
            </w:r>
          </w:p>
        </w:tc>
      </w:tr>
      <w:tr w:rsidR="00D02189" w:rsidRPr="00370FB3" w:rsidTr="00370FB3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9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Многогранники (14ч)</w:t>
            </w:r>
          </w:p>
        </w:tc>
        <w:tc>
          <w:tcPr>
            <w:tcW w:w="11624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Многогранные углы и их свойства. Выпуклые и невыпуклые многогранники.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Теорема Эйлера. Правильные многогранники (тетраэдр, куб, октаэдр, икосаэдр, додекаэдр). *Полуправильные и звёздчатые многогранники.</w:t>
            </w:r>
          </w:p>
        </w:tc>
      </w:tr>
      <w:tr w:rsidR="00D02189" w:rsidRPr="00370FB3" w:rsidTr="00370FB3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9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gramEnd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геометрии 10 класса (8 ч)</w:t>
            </w:r>
          </w:p>
        </w:tc>
        <w:tc>
          <w:tcPr>
            <w:tcW w:w="11624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и доказательство с использованием изученных формул. Изображение пространственных фигур. Построение сечений многогранников. Правильные многогранники. Развёртки многогранников, цилиндра и конуса.</w:t>
            </w:r>
          </w:p>
        </w:tc>
      </w:tr>
    </w:tbl>
    <w:p w:rsidR="00D02189" w:rsidRPr="00370FB3" w:rsidRDefault="00D021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2189" w:rsidRPr="00370FB3" w:rsidRDefault="008905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0FB3">
        <w:rPr>
          <w:rFonts w:ascii="Times New Roman" w:hAnsi="Times New Roman" w:cs="Times New Roman"/>
          <w:b/>
          <w:bCs/>
          <w:sz w:val="24"/>
          <w:szCs w:val="24"/>
        </w:rPr>
        <w:t>Математика 11 класс углубленный уровень</w:t>
      </w:r>
    </w:p>
    <w:p w:rsidR="00D02189" w:rsidRDefault="00D0218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1541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1"/>
        <w:gridCol w:w="3233"/>
        <w:gridCol w:w="11624"/>
      </w:tblGrid>
      <w:tr w:rsidR="00D02189" w:rsidRPr="00370FB3" w:rsidTr="00370FB3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D02189" w:rsidRPr="00370FB3" w:rsidRDefault="00D02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624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</w:tr>
      <w:tr w:rsidR="00D02189" w:rsidRPr="00370FB3" w:rsidTr="00370FB3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Вводное повторение (4ч)</w:t>
            </w:r>
          </w:p>
        </w:tc>
        <w:tc>
          <w:tcPr>
            <w:tcW w:w="11624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Функции. Тригонометрические уравнения и методы решения.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формулы. Производная и ее применение. Комбинаторные</w:t>
            </w:r>
            <w:r w:rsidR="00370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02189" w:rsidRPr="00370FB3" w:rsidTr="00370FB3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3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Многочлены (10ч)</w:t>
            </w:r>
          </w:p>
        </w:tc>
        <w:tc>
          <w:tcPr>
            <w:tcW w:w="11624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Многочлены от одной и нескольких переменных. Теорема Безу. Схема Горнера.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Симметрические и однородные многочлены. Уравнения высших степеней.</w:t>
            </w:r>
          </w:p>
        </w:tc>
      </w:tr>
      <w:tr w:rsidR="00D02189" w:rsidRPr="00370FB3" w:rsidTr="00370FB3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33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Степени и корни. Степенные функции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(24 ч)</w:t>
            </w:r>
          </w:p>
        </w:tc>
        <w:tc>
          <w:tcPr>
            <w:tcW w:w="11624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n-ой степени из действительного </w:t>
            </w:r>
            <w:proofErr w:type="gramStart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числа..</w:t>
            </w:r>
            <w:proofErr w:type="gramEnd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корня n-ой степени. Преобразование выражений, содержащих радикалы. Обобщение понятия о показателе степени. Степенные функции, их свойства и графики. Дифференцирование и интегрирование.</w:t>
            </w:r>
            <w:r w:rsidR="00370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Извлечение корня п-й степени.</w:t>
            </w:r>
          </w:p>
        </w:tc>
      </w:tr>
      <w:tr w:rsidR="00D02189" w:rsidRPr="00370FB3" w:rsidTr="00370FB3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3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gramEnd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 xml:space="preserve"> (31ч)</w:t>
            </w:r>
          </w:p>
        </w:tc>
        <w:tc>
          <w:tcPr>
            <w:tcW w:w="11624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её свойства и график. Показательные уравнения и неравенства. Понятие логарифма. Логарифмическая функция, её свойства и график. Свойства логарифмов. Логарифмические уравнения и неравенства.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и логарифмической функций.</w:t>
            </w:r>
          </w:p>
        </w:tc>
      </w:tr>
      <w:tr w:rsidR="00D02189" w:rsidRPr="00370FB3" w:rsidTr="00370FB3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3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Первообразная и интеграл (9ч)</w:t>
            </w:r>
          </w:p>
        </w:tc>
        <w:tc>
          <w:tcPr>
            <w:tcW w:w="11624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Первообразная. Неопределенный интеграл. Определенный интеграл, его</w:t>
            </w:r>
            <w:r w:rsidR="00370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вычисление и свойства. Вычисление площадей плоских фигур. Примеры</w:t>
            </w:r>
            <w:r w:rsidR="00370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применения интеграла в физике.</w:t>
            </w:r>
          </w:p>
        </w:tc>
      </w:tr>
      <w:tr w:rsidR="00D02189" w:rsidRPr="00370FB3" w:rsidTr="00370FB3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3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комбинаторики, статистики и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gramEnd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 xml:space="preserve"> вероятностей (9ч)</w:t>
            </w:r>
          </w:p>
        </w:tc>
        <w:tc>
          <w:tcPr>
            <w:tcW w:w="11624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Вероятность и геометрия. Независимые повторения испытаний с двумя</w:t>
            </w:r>
            <w:r w:rsidR="00370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исходами. Статистические методы обработки информации. Гауссова кривая.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Закон больших чисел.</w:t>
            </w:r>
          </w:p>
        </w:tc>
      </w:tr>
      <w:tr w:rsidR="00D02189" w:rsidRPr="00370FB3" w:rsidTr="00370FB3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3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 Системы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gramEnd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 xml:space="preserve"> и неравенств (33ч)</w:t>
            </w:r>
          </w:p>
        </w:tc>
        <w:tc>
          <w:tcPr>
            <w:tcW w:w="11624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уравнений. Общие методы решения уравнений. Уравнение с модулями. Иррациональные уравнения. Доказательство неравенств. Решение рациональных неравенств с одной переменной. Неравенства с модулями.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неравенства. Уравнения и неравенства с двумя переменными.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Диофантовы</w:t>
            </w:r>
            <w:proofErr w:type="spellEnd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уравнения. Системы уравнений. Уравнения и неравенства с</w:t>
            </w:r>
            <w:r w:rsidR="00370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параметрами.</w:t>
            </w:r>
          </w:p>
        </w:tc>
      </w:tr>
      <w:tr w:rsidR="00D02189" w:rsidRPr="00370FB3" w:rsidTr="00370FB3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3" w:type="dxa"/>
            <w:shd w:val="clear" w:color="auto" w:fill="auto"/>
            <w:tcMar>
              <w:left w:w="103" w:type="dxa"/>
            </w:tcMar>
          </w:tcPr>
          <w:p w:rsidR="00D02189" w:rsidRPr="00370FB3" w:rsidRDefault="00370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</w:t>
            </w:r>
            <w:r w:rsidR="008905E1" w:rsidRPr="00370FB3">
              <w:rPr>
                <w:rFonts w:ascii="Times New Roman" w:hAnsi="Times New Roman" w:cs="Times New Roman"/>
                <w:sz w:val="24"/>
                <w:szCs w:val="24"/>
              </w:rPr>
              <w:t>систематизация учебного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gramEnd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 xml:space="preserve"> курса алгебры и начал</w:t>
            </w:r>
            <w:r w:rsidR="00370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математического анализа 11 класса (16ч)</w:t>
            </w:r>
          </w:p>
        </w:tc>
        <w:tc>
          <w:tcPr>
            <w:tcW w:w="11624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Многочлены. Степени и корни. Степенная, показательная и логарифмическая функции. Первообразная и интеграл. Уравнения, неравенства, системы уравнений и неравенств.</w:t>
            </w:r>
          </w:p>
        </w:tc>
      </w:tr>
      <w:tr w:rsidR="00D02189" w:rsidRPr="00370FB3" w:rsidTr="00370FB3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3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 (6ч)</w:t>
            </w:r>
          </w:p>
        </w:tc>
        <w:tc>
          <w:tcPr>
            <w:tcW w:w="11624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пространстве. Векторы в пространстве.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Равенство векторов. Сложение векторов и умножение вектора на число. Угол между векторами. Коллинеарные и компланарные векторы</w:t>
            </w:r>
          </w:p>
        </w:tc>
      </w:tr>
      <w:tr w:rsidR="00D02189" w:rsidRPr="00370FB3" w:rsidTr="00370FB3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3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 (15 ч)</w:t>
            </w:r>
          </w:p>
        </w:tc>
        <w:tc>
          <w:tcPr>
            <w:tcW w:w="11624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Координаты середины отрезка. Формула расстояния между двумя точками.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Уравнение сферы. Координаты вектора. Длина вектора. Скалярное</w:t>
            </w:r>
            <w:r w:rsidR="00370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произведение векторов. Уравнение плоскости в пространстве. Уравнение</w:t>
            </w:r>
            <w:r w:rsidR="00370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прямой в пространстве.</w:t>
            </w:r>
          </w:p>
        </w:tc>
      </w:tr>
      <w:tr w:rsidR="00D02189" w:rsidRPr="00370FB3" w:rsidTr="00370FB3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3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Цилиндр, конус, шар (16 ч)</w:t>
            </w:r>
          </w:p>
        </w:tc>
        <w:tc>
          <w:tcPr>
            <w:tcW w:w="11624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Сфера и шар. Взаимное расположение сферы и плоскости. Касательная</w:t>
            </w:r>
            <w:r w:rsidR="00D2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плоскость. Многогранники, вписанные в сферу. Многогранники, описанные около сферы. Цилиндр, конус. Поворот. Фигуры вращения. Вписанные и описанные цилиндры. Сечения цилиндра плоскостью. Эллипс. Вписанные и описанные конусы. Конические сечения. Симметрия пространственных фигур (центральная, осевая, зеркальная). Движение пространства, виды движений.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Элементы симметрии многогранников и круглых тел. Примеры симметрии в окружающем мире</w:t>
            </w:r>
          </w:p>
        </w:tc>
      </w:tr>
      <w:tr w:rsidR="00D02189" w:rsidRPr="00370FB3" w:rsidTr="00370FB3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33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Объемы (17ч)</w:t>
            </w:r>
          </w:p>
        </w:tc>
        <w:tc>
          <w:tcPr>
            <w:tcW w:w="11624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Объём и его свойства. Принцип Кавальери. Формулы объёма параллелепипеда, призмы, пирамиды. Формулы объёма цилиндра, конуса, шара и его частей.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Отношение объёмов подобных тел. Площадь поверхности многогранника.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Формулы площади поверхности цилиндра, конуса, шара и его частей</w:t>
            </w:r>
          </w:p>
        </w:tc>
      </w:tr>
      <w:tr w:rsidR="00D02189" w:rsidRPr="00370FB3" w:rsidTr="00370FB3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3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</w:t>
            </w:r>
          </w:p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gramEnd"/>
            <w:r w:rsidRPr="00370FB3">
              <w:rPr>
                <w:rFonts w:ascii="Times New Roman" w:hAnsi="Times New Roman" w:cs="Times New Roman"/>
                <w:sz w:val="24"/>
                <w:szCs w:val="24"/>
              </w:rPr>
              <w:t xml:space="preserve"> курса геометрии 11 класса (14 ч)</w:t>
            </w:r>
          </w:p>
        </w:tc>
        <w:tc>
          <w:tcPr>
            <w:tcW w:w="11624" w:type="dxa"/>
            <w:shd w:val="clear" w:color="auto" w:fill="auto"/>
            <w:tcMar>
              <w:left w:w="103" w:type="dxa"/>
            </w:tcMar>
          </w:tcPr>
          <w:p w:rsidR="00D02189" w:rsidRPr="00370FB3" w:rsidRDefault="008905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B3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и доказательство с использованием изученных формул и свойств.</w:t>
            </w:r>
          </w:p>
        </w:tc>
      </w:tr>
    </w:tbl>
    <w:p w:rsidR="00D02189" w:rsidRPr="00370FB3" w:rsidRDefault="00D02189" w:rsidP="00D25471">
      <w:pPr>
        <w:tabs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2189" w:rsidRPr="00370FB3" w:rsidSect="002E255E">
          <w:pgSz w:w="16838" w:h="11906" w:orient="landscape"/>
          <w:pgMar w:top="567" w:right="1134" w:bottom="1418" w:left="1134" w:header="0" w:footer="0" w:gutter="0"/>
          <w:cols w:space="720"/>
          <w:formProt w:val="0"/>
          <w:docGrid w:linePitch="360" w:charSpace="-2049"/>
        </w:sectPr>
      </w:pPr>
    </w:p>
    <w:p w:rsidR="00093816" w:rsidRDefault="00093816" w:rsidP="00BE43CE">
      <w:pPr>
        <w:spacing w:after="0"/>
      </w:pPr>
      <w:bookmarkStart w:id="0" w:name="_GoBack"/>
      <w:bookmarkEnd w:id="0"/>
    </w:p>
    <w:sectPr w:rsidR="00093816" w:rsidSect="00D0218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159B"/>
    <w:multiLevelType w:val="multilevel"/>
    <w:tmpl w:val="BE148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C6C89"/>
    <w:multiLevelType w:val="multilevel"/>
    <w:tmpl w:val="469E844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693B"/>
    <w:multiLevelType w:val="multilevel"/>
    <w:tmpl w:val="77325A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39D7572"/>
    <w:multiLevelType w:val="multilevel"/>
    <w:tmpl w:val="E0CC6F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89"/>
    <w:rsid w:val="000134E1"/>
    <w:rsid w:val="00015F0A"/>
    <w:rsid w:val="00020615"/>
    <w:rsid w:val="000518BD"/>
    <w:rsid w:val="00066BD5"/>
    <w:rsid w:val="00093816"/>
    <w:rsid w:val="000D1B53"/>
    <w:rsid w:val="00105389"/>
    <w:rsid w:val="00142E41"/>
    <w:rsid w:val="0014630F"/>
    <w:rsid w:val="00183BDC"/>
    <w:rsid w:val="0022059D"/>
    <w:rsid w:val="002518A1"/>
    <w:rsid w:val="00263446"/>
    <w:rsid w:val="00271219"/>
    <w:rsid w:val="002A526B"/>
    <w:rsid w:val="002C583E"/>
    <w:rsid w:val="002E255E"/>
    <w:rsid w:val="002E6E7E"/>
    <w:rsid w:val="00370FB3"/>
    <w:rsid w:val="003A1784"/>
    <w:rsid w:val="003A3851"/>
    <w:rsid w:val="003A4FAE"/>
    <w:rsid w:val="003D3054"/>
    <w:rsid w:val="003F2E8B"/>
    <w:rsid w:val="003F37EA"/>
    <w:rsid w:val="003F4408"/>
    <w:rsid w:val="003F6F00"/>
    <w:rsid w:val="00452D86"/>
    <w:rsid w:val="004954EF"/>
    <w:rsid w:val="004F7A00"/>
    <w:rsid w:val="00515802"/>
    <w:rsid w:val="00534679"/>
    <w:rsid w:val="00544D4F"/>
    <w:rsid w:val="005607E5"/>
    <w:rsid w:val="005918FA"/>
    <w:rsid w:val="005A113E"/>
    <w:rsid w:val="005F47E7"/>
    <w:rsid w:val="00603DA7"/>
    <w:rsid w:val="00604503"/>
    <w:rsid w:val="006104DC"/>
    <w:rsid w:val="00622B57"/>
    <w:rsid w:val="00624F96"/>
    <w:rsid w:val="00654C5A"/>
    <w:rsid w:val="00675914"/>
    <w:rsid w:val="006C60E4"/>
    <w:rsid w:val="006F53ED"/>
    <w:rsid w:val="00720105"/>
    <w:rsid w:val="00721077"/>
    <w:rsid w:val="00725B76"/>
    <w:rsid w:val="00782B39"/>
    <w:rsid w:val="007926DE"/>
    <w:rsid w:val="0079487C"/>
    <w:rsid w:val="007A1E6C"/>
    <w:rsid w:val="007E03E9"/>
    <w:rsid w:val="00805513"/>
    <w:rsid w:val="00816846"/>
    <w:rsid w:val="008601C9"/>
    <w:rsid w:val="00881A1A"/>
    <w:rsid w:val="008905E1"/>
    <w:rsid w:val="008B109E"/>
    <w:rsid w:val="008B145F"/>
    <w:rsid w:val="008B4254"/>
    <w:rsid w:val="008E05AF"/>
    <w:rsid w:val="008F2CCD"/>
    <w:rsid w:val="00916768"/>
    <w:rsid w:val="00932E41"/>
    <w:rsid w:val="00990485"/>
    <w:rsid w:val="00991D4B"/>
    <w:rsid w:val="0099609F"/>
    <w:rsid w:val="009974DA"/>
    <w:rsid w:val="009C7932"/>
    <w:rsid w:val="009F466F"/>
    <w:rsid w:val="00A2287A"/>
    <w:rsid w:val="00A76F3A"/>
    <w:rsid w:val="00AE0B00"/>
    <w:rsid w:val="00B00C7A"/>
    <w:rsid w:val="00B6300F"/>
    <w:rsid w:val="00B90E97"/>
    <w:rsid w:val="00BB1270"/>
    <w:rsid w:val="00BE43CE"/>
    <w:rsid w:val="00C07A32"/>
    <w:rsid w:val="00C35669"/>
    <w:rsid w:val="00CB1D29"/>
    <w:rsid w:val="00CB44F2"/>
    <w:rsid w:val="00D019A2"/>
    <w:rsid w:val="00D02189"/>
    <w:rsid w:val="00D21237"/>
    <w:rsid w:val="00D25471"/>
    <w:rsid w:val="00D269C3"/>
    <w:rsid w:val="00D5508C"/>
    <w:rsid w:val="00D557F4"/>
    <w:rsid w:val="00D726EA"/>
    <w:rsid w:val="00DB3B20"/>
    <w:rsid w:val="00DD651E"/>
    <w:rsid w:val="00DE549B"/>
    <w:rsid w:val="00DF66A4"/>
    <w:rsid w:val="00E03E3B"/>
    <w:rsid w:val="00E3246C"/>
    <w:rsid w:val="00E33749"/>
    <w:rsid w:val="00E351E1"/>
    <w:rsid w:val="00E40A3A"/>
    <w:rsid w:val="00E56F62"/>
    <w:rsid w:val="00E61257"/>
    <w:rsid w:val="00E90517"/>
    <w:rsid w:val="00F103E5"/>
    <w:rsid w:val="00F45728"/>
    <w:rsid w:val="00F45C44"/>
    <w:rsid w:val="00F70F5B"/>
    <w:rsid w:val="00F81890"/>
    <w:rsid w:val="00FB3AA4"/>
    <w:rsid w:val="00FE6EA1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D4DA1-EA0F-48A8-A4EB-0D2D1B86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217"/>
    <w:pPr>
      <w:spacing w:after="160"/>
    </w:pPr>
    <w:rPr>
      <w:color w:val="00000A"/>
      <w:sz w:val="22"/>
    </w:rPr>
  </w:style>
  <w:style w:type="paragraph" w:styleId="1">
    <w:name w:val="heading 1"/>
    <w:basedOn w:val="10"/>
    <w:rsid w:val="00D02189"/>
    <w:pPr>
      <w:outlineLvl w:val="0"/>
    </w:pPr>
  </w:style>
  <w:style w:type="paragraph" w:styleId="2">
    <w:name w:val="heading 2"/>
    <w:basedOn w:val="10"/>
    <w:rsid w:val="00D02189"/>
    <w:pPr>
      <w:outlineLvl w:val="1"/>
    </w:pPr>
  </w:style>
  <w:style w:type="paragraph" w:styleId="3">
    <w:name w:val="heading 3"/>
    <w:basedOn w:val="10"/>
    <w:rsid w:val="00D0218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677C16"/>
    <w:rPr>
      <w:color w:val="808080"/>
    </w:rPr>
  </w:style>
  <w:style w:type="paragraph" w:customStyle="1" w:styleId="10">
    <w:name w:val="Заголовок1"/>
    <w:basedOn w:val="a"/>
    <w:next w:val="a4"/>
    <w:qFormat/>
    <w:rsid w:val="00D021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02189"/>
    <w:pPr>
      <w:spacing w:after="140" w:line="288" w:lineRule="auto"/>
    </w:pPr>
  </w:style>
  <w:style w:type="paragraph" w:styleId="a5">
    <w:name w:val="List"/>
    <w:basedOn w:val="a4"/>
    <w:rsid w:val="00D02189"/>
    <w:rPr>
      <w:rFonts w:cs="Mangal"/>
    </w:rPr>
  </w:style>
  <w:style w:type="paragraph" w:styleId="a6">
    <w:name w:val="Title"/>
    <w:basedOn w:val="a"/>
    <w:rsid w:val="00D021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02189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5798D"/>
    <w:pPr>
      <w:ind w:left="720"/>
      <w:contextualSpacing/>
    </w:pPr>
  </w:style>
  <w:style w:type="paragraph" w:customStyle="1" w:styleId="a9">
    <w:name w:val="Блочная цитата"/>
    <w:basedOn w:val="a"/>
    <w:qFormat/>
    <w:rsid w:val="00D02189"/>
  </w:style>
  <w:style w:type="paragraph" w:customStyle="1" w:styleId="aa">
    <w:name w:val="Заглавие"/>
    <w:basedOn w:val="10"/>
    <w:rsid w:val="00D02189"/>
  </w:style>
  <w:style w:type="paragraph" w:styleId="ab">
    <w:name w:val="Subtitle"/>
    <w:basedOn w:val="10"/>
    <w:rsid w:val="00D02189"/>
  </w:style>
  <w:style w:type="table" w:styleId="ac">
    <w:name w:val="Table Grid"/>
    <w:basedOn w:val="a1"/>
    <w:uiPriority w:val="39"/>
    <w:rsid w:val="006D021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9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05E1"/>
    <w:rPr>
      <w:rFonts w:ascii="Tahoma" w:hAnsi="Tahoma" w:cs="Tahoma"/>
      <w:color w:val="00000A"/>
      <w:sz w:val="16"/>
      <w:szCs w:val="16"/>
    </w:rPr>
  </w:style>
  <w:style w:type="paragraph" w:customStyle="1" w:styleId="Default">
    <w:name w:val="Default"/>
    <w:rsid w:val="00E9051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4730</Words>
  <Characters>26962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Учетная запись Майкрософт</cp:lastModifiedBy>
  <cp:revision>3</cp:revision>
  <cp:lastPrinted>2021-02-28T12:30:00Z</cp:lastPrinted>
  <dcterms:created xsi:type="dcterms:W3CDTF">2021-02-28T20:13:00Z</dcterms:created>
  <dcterms:modified xsi:type="dcterms:W3CDTF">2021-02-28T20:24:00Z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